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2348" w:rsidRDefault="00972348" w:rsidP="002D5D59"/>
    <w:p w:rsidR="00972348" w:rsidRDefault="00972348" w:rsidP="002D5D59"/>
    <w:p w:rsidR="00972348" w:rsidRDefault="00972348" w:rsidP="002D5D59"/>
    <w:p w:rsidR="00972348" w:rsidRDefault="00972348" w:rsidP="002D5D59"/>
    <w:p w:rsidR="00972348" w:rsidRDefault="00972348" w:rsidP="007559AC">
      <w:pPr>
        <w:jc w:val="center"/>
      </w:pPr>
      <w:r>
        <w:rPr>
          <w:noProof/>
          <w:lang w:val="fr-FR"/>
        </w:rPr>
        <w:drawing>
          <wp:inline distT="0" distB="0" distL="0" distR="0">
            <wp:extent cx="2438400" cy="158115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38400" cy="1581150"/>
                    </a:xfrm>
                    <a:prstGeom prst="rect">
                      <a:avLst/>
                    </a:prstGeom>
                    <a:noFill/>
                    <a:ln>
                      <a:noFill/>
                    </a:ln>
                  </pic:spPr>
                </pic:pic>
              </a:graphicData>
            </a:graphic>
          </wp:inline>
        </w:drawing>
      </w:r>
    </w:p>
    <w:p w:rsidR="00972348" w:rsidRDefault="00972348" w:rsidP="002D5D59"/>
    <w:p w:rsidR="00972348" w:rsidRDefault="00972348" w:rsidP="002D5D59"/>
    <w:p w:rsidR="00972348" w:rsidRDefault="00972348" w:rsidP="002D5D59">
      <w:pPr>
        <w:rPr>
          <w:noProof/>
          <w:lang w:eastAsia="en-US"/>
        </w:rPr>
      </w:pPr>
    </w:p>
    <w:p w:rsidR="00972348" w:rsidRDefault="00972348" w:rsidP="002D5D59">
      <w:pPr>
        <w:rPr>
          <w:noProof/>
          <w:lang w:eastAsia="en-US"/>
        </w:rPr>
      </w:pPr>
    </w:p>
    <w:p w:rsidR="00972348" w:rsidRDefault="00972348" w:rsidP="002D5D59">
      <w:pPr>
        <w:rPr>
          <w:noProof/>
          <w:lang w:eastAsia="en-US"/>
        </w:rPr>
      </w:pPr>
    </w:p>
    <w:p w:rsidR="00972348" w:rsidRDefault="00972348" w:rsidP="002D5D59">
      <w:pPr>
        <w:rPr>
          <w:noProof/>
          <w:lang w:eastAsia="en-US"/>
        </w:rPr>
      </w:pPr>
    </w:p>
    <w:p w:rsidR="00972348" w:rsidRDefault="00974483" w:rsidP="00974483">
      <w:pPr>
        <w:jc w:val="center"/>
        <w:rPr>
          <w:noProof/>
          <w:lang w:eastAsia="en-US"/>
        </w:rPr>
      </w:pPr>
      <w:r>
        <w:rPr>
          <w:noProof/>
          <w:lang w:val="fr-FR"/>
        </w:rPr>
        <w:drawing>
          <wp:inline distT="0" distB="0" distL="0" distR="0">
            <wp:extent cx="3533775" cy="1353753"/>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usryprt vertical.jpg"/>
                    <pic:cNvPicPr/>
                  </pic:nvPicPr>
                  <pic:blipFill rotWithShape="1">
                    <a:blip r:embed="rId10" cstate="print">
                      <a:extLst>
                        <a:ext uri="{28A0092B-C50C-407E-A947-70E740481C1C}">
                          <a14:useLocalDpi xmlns:a14="http://schemas.microsoft.com/office/drawing/2010/main" val="0"/>
                        </a:ext>
                      </a:extLst>
                    </a:blip>
                    <a:srcRect t="58982" b="-2159"/>
                    <a:stretch/>
                  </pic:blipFill>
                  <pic:spPr bwMode="auto">
                    <a:xfrm>
                      <a:off x="0" y="0"/>
                      <a:ext cx="3610181" cy="1383023"/>
                    </a:xfrm>
                    <a:prstGeom prst="rect">
                      <a:avLst/>
                    </a:prstGeom>
                    <a:ln>
                      <a:noFill/>
                    </a:ln>
                    <a:extLst>
                      <a:ext uri="{53640926-AAD7-44D8-BBD7-CCE9431645EC}">
                        <a14:shadowObscured xmlns:a14="http://schemas.microsoft.com/office/drawing/2010/main"/>
                      </a:ext>
                    </a:extLst>
                  </pic:spPr>
                </pic:pic>
              </a:graphicData>
            </a:graphic>
          </wp:inline>
        </w:drawing>
      </w:r>
    </w:p>
    <w:p w:rsidR="00972348" w:rsidRDefault="00972348" w:rsidP="002D5D59">
      <w:pPr>
        <w:rPr>
          <w:noProof/>
          <w:lang w:eastAsia="en-US"/>
        </w:rPr>
      </w:pPr>
    </w:p>
    <w:p w:rsidR="00972348" w:rsidRDefault="00972348" w:rsidP="002D5D59">
      <w:pPr>
        <w:rPr>
          <w:noProof/>
        </w:rPr>
      </w:pPr>
    </w:p>
    <w:p w:rsidR="00972348" w:rsidRPr="009E33A4" w:rsidRDefault="00A3052F" w:rsidP="00974483">
      <w:pPr>
        <w:pStyle w:val="Pagedegarde-Titre"/>
        <w:rPr>
          <w:lang w:val="fr-FR"/>
        </w:rPr>
      </w:pPr>
      <w:r>
        <w:rPr>
          <w:noProof/>
          <w:lang w:val="fr-FR"/>
        </w:rPr>
        <w:t>CetraC Statusryprt</w:t>
      </w:r>
    </w:p>
    <w:p w:rsidR="00972348" w:rsidRPr="009E33A4" w:rsidRDefault="00972348" w:rsidP="002D5D59">
      <w:pPr>
        <w:rPr>
          <w:noProof/>
          <w:lang w:val="fr-FR"/>
        </w:rPr>
      </w:pPr>
    </w:p>
    <w:p w:rsidR="00972348" w:rsidRPr="009E33A4" w:rsidRDefault="00972348" w:rsidP="002D5D59">
      <w:pPr>
        <w:rPr>
          <w:noProof/>
          <w:lang w:val="fr-FR"/>
        </w:rPr>
      </w:pPr>
    </w:p>
    <w:p w:rsidR="00972348" w:rsidRPr="009E33A4" w:rsidRDefault="00972348" w:rsidP="002D5D59">
      <w:pPr>
        <w:rPr>
          <w:noProof/>
          <w:lang w:val="fr-FR"/>
        </w:rPr>
      </w:pPr>
    </w:p>
    <w:p w:rsidR="00972348" w:rsidRPr="00102F90" w:rsidRDefault="00972348" w:rsidP="002D5D59">
      <w:pPr>
        <w:pStyle w:val="Pagedegarde-Infos"/>
        <w:rPr>
          <w:lang w:val="fr-FR"/>
        </w:rPr>
      </w:pPr>
      <w:r w:rsidRPr="00102F90">
        <w:rPr>
          <w:rFonts w:cs="Arial"/>
          <w:lang w:val="fr-FR"/>
        </w:rPr>
        <w:t xml:space="preserve">Ref : </w:t>
      </w:r>
      <w:r w:rsidRPr="00102F90">
        <w:rPr>
          <w:lang w:val="fr-FR"/>
        </w:rPr>
        <w:t>DEV</w:t>
      </w:r>
      <w:r w:rsidR="009969B0" w:rsidRPr="00102F90">
        <w:rPr>
          <w:lang w:val="fr-FR"/>
        </w:rPr>
        <w:t>(SA/</w:t>
      </w:r>
      <w:r w:rsidRPr="00102F90">
        <w:rPr>
          <w:lang w:val="fr-FR"/>
        </w:rPr>
        <w:t>RT</w:t>
      </w:r>
      <w:r w:rsidR="009969B0" w:rsidRPr="00102F90">
        <w:rPr>
          <w:lang w:val="fr-FR"/>
        </w:rPr>
        <w:t>)</w:t>
      </w:r>
      <w:r w:rsidRPr="00102F90">
        <w:rPr>
          <w:lang w:val="fr-FR"/>
        </w:rPr>
        <w:t xml:space="preserve"> – </w:t>
      </w:r>
      <w:r w:rsidR="00653B87" w:rsidRPr="00102F90">
        <w:rPr>
          <w:lang w:val="fr-FR"/>
        </w:rPr>
        <w:t>201</w:t>
      </w:r>
      <w:r w:rsidR="00ED51F7">
        <w:rPr>
          <w:lang w:val="fr-FR"/>
        </w:rPr>
        <w:t>9</w:t>
      </w:r>
      <w:r w:rsidR="009969B0" w:rsidRPr="00102F90">
        <w:rPr>
          <w:lang w:val="fr-FR"/>
        </w:rPr>
        <w:t xml:space="preserve"> – </w:t>
      </w:r>
      <w:r w:rsidR="00A3052F">
        <w:rPr>
          <w:lang w:val="fr-FR"/>
        </w:rPr>
        <w:t>03</w:t>
      </w:r>
      <w:r w:rsidR="009969B0" w:rsidRPr="00102F90">
        <w:rPr>
          <w:lang w:val="fr-FR"/>
        </w:rPr>
        <w:t xml:space="preserve"> -</w:t>
      </w:r>
      <w:r w:rsidR="00A3052F">
        <w:rPr>
          <w:lang w:val="fr-FR"/>
        </w:rPr>
        <w:t>05</w:t>
      </w:r>
    </w:p>
    <w:p w:rsidR="00972348" w:rsidRPr="009E33A4" w:rsidRDefault="00102F90" w:rsidP="002D5D59">
      <w:pPr>
        <w:pStyle w:val="Pagedegarde-Infos"/>
      </w:pPr>
      <w:r w:rsidRPr="009E33A4">
        <w:t xml:space="preserve">Release : </w:t>
      </w:r>
      <w:r w:rsidR="00A3052F">
        <w:t>1.0</w:t>
      </w:r>
    </w:p>
    <w:p w:rsidR="00972348" w:rsidRDefault="009969B0" w:rsidP="002D5D59">
      <w:pPr>
        <w:pStyle w:val="Pagedegarde-Infos"/>
      </w:pPr>
      <w:r>
        <w:t xml:space="preserve">Date : </w:t>
      </w:r>
      <w:r w:rsidR="009E33A4">
        <w:t>5</w:t>
      </w:r>
      <w:r w:rsidR="00A3052F">
        <w:rPr>
          <w:vertAlign w:val="superscript"/>
        </w:rPr>
        <w:t>th</w:t>
      </w:r>
      <w:r w:rsidR="00625A6D">
        <w:t xml:space="preserve"> </w:t>
      </w:r>
      <w:r w:rsidR="00653B87">
        <w:t>of</w:t>
      </w:r>
      <w:r>
        <w:t xml:space="preserve"> </w:t>
      </w:r>
      <w:r w:rsidR="00A3052F">
        <w:t>March</w:t>
      </w:r>
      <w:r w:rsidR="00653B87">
        <w:t xml:space="preserve"> 201</w:t>
      </w:r>
      <w:r w:rsidR="00ED51F7">
        <w:t>9</w:t>
      </w:r>
    </w:p>
    <w:p w:rsidR="00972348" w:rsidRDefault="00972348" w:rsidP="002D5D59"/>
    <w:p w:rsidR="001546E9" w:rsidRDefault="001546E9">
      <w:pPr>
        <w:spacing w:before="0" w:after="160" w:line="259" w:lineRule="auto"/>
        <w:jc w:val="left"/>
      </w:pPr>
      <w:r>
        <w:br w:type="page"/>
      </w:r>
    </w:p>
    <w:p w:rsidR="007559AC" w:rsidRDefault="007559AC" w:rsidP="002D5D59"/>
    <w:p w:rsidR="00972348" w:rsidRDefault="00972348" w:rsidP="007559AC">
      <w:pPr>
        <w:pStyle w:val="Intro-Titre1"/>
        <w:numPr>
          <w:ilvl w:val="0"/>
          <w:numId w:val="0"/>
        </w:numPr>
        <w:ind w:left="142"/>
      </w:pPr>
      <w:r>
        <w:t>Document overview</w:t>
      </w:r>
    </w:p>
    <w:p w:rsidR="00972348" w:rsidRDefault="00972348" w:rsidP="002D5D59">
      <w:pPr>
        <w:pStyle w:val="Intro-Titre2"/>
      </w:pPr>
      <w:r>
        <w:t>Document changes</w:t>
      </w:r>
    </w:p>
    <w:tbl>
      <w:tblPr>
        <w:tblStyle w:val="TableauSilkan"/>
        <w:tblW w:w="10080" w:type="dxa"/>
        <w:tblInd w:w="0" w:type="dxa"/>
        <w:tblLayout w:type="fixed"/>
        <w:tblLook w:val="0020" w:firstRow="1" w:lastRow="0" w:firstColumn="0" w:lastColumn="0" w:noHBand="0" w:noVBand="0"/>
      </w:tblPr>
      <w:tblGrid>
        <w:gridCol w:w="1134"/>
        <w:gridCol w:w="1555"/>
        <w:gridCol w:w="2006"/>
        <w:gridCol w:w="1819"/>
        <w:gridCol w:w="3566"/>
      </w:tblGrid>
      <w:tr w:rsidR="00972348" w:rsidTr="00653B87">
        <w:trPr>
          <w:cnfStyle w:val="100000000000" w:firstRow="1" w:lastRow="0" w:firstColumn="0" w:lastColumn="0" w:oddVBand="0" w:evenVBand="0" w:oddHBand="0" w:evenHBand="0" w:firstRowFirstColumn="0" w:firstRowLastColumn="0" w:lastRowFirstColumn="0" w:lastRowLastColumn="0"/>
        </w:trPr>
        <w:tc>
          <w:tcPr>
            <w:tcW w:w="1134" w:type="dxa"/>
            <w:tcBorders>
              <w:top w:val="single" w:sz="4" w:space="0" w:color="auto"/>
              <w:left w:val="single" w:sz="4" w:space="0" w:color="auto"/>
              <w:bottom w:val="single" w:sz="4" w:space="0" w:color="auto"/>
              <w:right w:val="single" w:sz="4" w:space="0" w:color="auto"/>
            </w:tcBorders>
            <w:hideMark/>
          </w:tcPr>
          <w:p w:rsidR="00972348" w:rsidRDefault="00972348" w:rsidP="002D5D59">
            <w:r>
              <w:t>Release</w:t>
            </w:r>
          </w:p>
        </w:tc>
        <w:tc>
          <w:tcPr>
            <w:tcW w:w="1555" w:type="dxa"/>
            <w:tcBorders>
              <w:top w:val="single" w:sz="4" w:space="0" w:color="auto"/>
              <w:left w:val="single" w:sz="4" w:space="0" w:color="auto"/>
              <w:bottom w:val="single" w:sz="4" w:space="0" w:color="auto"/>
              <w:right w:val="single" w:sz="4" w:space="0" w:color="auto"/>
            </w:tcBorders>
            <w:hideMark/>
          </w:tcPr>
          <w:p w:rsidR="00972348" w:rsidRDefault="00972348" w:rsidP="002D5D59">
            <w:r>
              <w:t>Date</w:t>
            </w:r>
          </w:p>
        </w:tc>
        <w:tc>
          <w:tcPr>
            <w:tcW w:w="2006" w:type="dxa"/>
            <w:tcBorders>
              <w:top w:val="single" w:sz="4" w:space="0" w:color="auto"/>
              <w:left w:val="single" w:sz="4" w:space="0" w:color="auto"/>
              <w:bottom w:val="single" w:sz="4" w:space="0" w:color="auto"/>
              <w:right w:val="single" w:sz="4" w:space="0" w:color="auto"/>
            </w:tcBorders>
            <w:hideMark/>
          </w:tcPr>
          <w:p w:rsidR="00972348" w:rsidRDefault="00972348" w:rsidP="002D5D59">
            <w:r>
              <w:t>Chapter</w:t>
            </w:r>
          </w:p>
        </w:tc>
        <w:tc>
          <w:tcPr>
            <w:tcW w:w="1819" w:type="dxa"/>
            <w:tcBorders>
              <w:top w:val="single" w:sz="4" w:space="0" w:color="auto"/>
              <w:left w:val="single" w:sz="4" w:space="0" w:color="auto"/>
              <w:bottom w:val="single" w:sz="4" w:space="0" w:color="auto"/>
              <w:right w:val="single" w:sz="4" w:space="0" w:color="auto"/>
            </w:tcBorders>
            <w:hideMark/>
          </w:tcPr>
          <w:p w:rsidR="00972348" w:rsidRDefault="00972348" w:rsidP="002D5D59">
            <w:r>
              <w:t>Author</w:t>
            </w:r>
          </w:p>
        </w:tc>
        <w:tc>
          <w:tcPr>
            <w:tcW w:w="3566" w:type="dxa"/>
            <w:tcBorders>
              <w:top w:val="single" w:sz="4" w:space="0" w:color="auto"/>
              <w:left w:val="single" w:sz="4" w:space="0" w:color="auto"/>
              <w:bottom w:val="single" w:sz="4" w:space="0" w:color="auto"/>
              <w:right w:val="single" w:sz="4" w:space="0" w:color="auto"/>
            </w:tcBorders>
            <w:hideMark/>
          </w:tcPr>
          <w:p w:rsidR="00972348" w:rsidRDefault="00972348" w:rsidP="002D5D59">
            <w:r>
              <w:t>Changes</w:t>
            </w:r>
          </w:p>
        </w:tc>
      </w:tr>
      <w:tr w:rsidR="00972348" w:rsidTr="00653B87">
        <w:tc>
          <w:tcPr>
            <w:tcW w:w="1134" w:type="dxa"/>
            <w:tcBorders>
              <w:top w:val="single" w:sz="4" w:space="0" w:color="auto"/>
              <w:left w:val="single" w:sz="4" w:space="0" w:color="auto"/>
              <w:bottom w:val="single" w:sz="4" w:space="0" w:color="auto"/>
              <w:right w:val="single" w:sz="4" w:space="0" w:color="auto"/>
            </w:tcBorders>
            <w:hideMark/>
          </w:tcPr>
          <w:p w:rsidR="00972348" w:rsidRDefault="00972348" w:rsidP="002D5D59">
            <w:r>
              <w:t>1</w:t>
            </w:r>
          </w:p>
        </w:tc>
        <w:tc>
          <w:tcPr>
            <w:tcW w:w="1555" w:type="dxa"/>
            <w:tcBorders>
              <w:top w:val="single" w:sz="4" w:space="0" w:color="auto"/>
              <w:left w:val="single" w:sz="4" w:space="0" w:color="auto"/>
              <w:bottom w:val="single" w:sz="4" w:space="0" w:color="auto"/>
              <w:right w:val="single" w:sz="4" w:space="0" w:color="auto"/>
            </w:tcBorders>
            <w:hideMark/>
          </w:tcPr>
          <w:p w:rsidR="00972348" w:rsidRDefault="00A3052F" w:rsidP="002D5D59">
            <w:r>
              <w:t>05/03</w:t>
            </w:r>
            <w:r w:rsidR="00ED51F7">
              <w:t>/2019</w:t>
            </w:r>
          </w:p>
        </w:tc>
        <w:tc>
          <w:tcPr>
            <w:tcW w:w="2006" w:type="dxa"/>
            <w:tcBorders>
              <w:top w:val="single" w:sz="4" w:space="0" w:color="auto"/>
              <w:left w:val="single" w:sz="4" w:space="0" w:color="auto"/>
              <w:bottom w:val="single" w:sz="4" w:space="0" w:color="auto"/>
              <w:right w:val="single" w:sz="4" w:space="0" w:color="auto"/>
            </w:tcBorders>
            <w:hideMark/>
          </w:tcPr>
          <w:p w:rsidR="00972348" w:rsidRDefault="00972348" w:rsidP="002D5D59">
            <w:r>
              <w:t>All</w:t>
            </w:r>
          </w:p>
        </w:tc>
        <w:tc>
          <w:tcPr>
            <w:tcW w:w="1819" w:type="dxa"/>
            <w:tcBorders>
              <w:top w:val="single" w:sz="4" w:space="0" w:color="auto"/>
              <w:left w:val="single" w:sz="4" w:space="0" w:color="auto"/>
              <w:bottom w:val="single" w:sz="4" w:space="0" w:color="auto"/>
              <w:right w:val="single" w:sz="4" w:space="0" w:color="auto"/>
            </w:tcBorders>
            <w:hideMark/>
          </w:tcPr>
          <w:p w:rsidR="00972348" w:rsidRDefault="00A3052F" w:rsidP="006524A3">
            <w:proofErr w:type="spellStart"/>
            <w:r>
              <w:t>V</w:t>
            </w:r>
            <w:r w:rsidR="006524A3">
              <w:t>.</w:t>
            </w:r>
            <w:r>
              <w:t>Laporte</w:t>
            </w:r>
            <w:proofErr w:type="spellEnd"/>
          </w:p>
        </w:tc>
        <w:tc>
          <w:tcPr>
            <w:tcW w:w="3566" w:type="dxa"/>
            <w:tcBorders>
              <w:top w:val="single" w:sz="4" w:space="0" w:color="auto"/>
              <w:left w:val="single" w:sz="4" w:space="0" w:color="auto"/>
              <w:bottom w:val="single" w:sz="4" w:space="0" w:color="auto"/>
              <w:right w:val="single" w:sz="4" w:space="0" w:color="auto"/>
            </w:tcBorders>
            <w:hideMark/>
          </w:tcPr>
          <w:p w:rsidR="00972348" w:rsidRDefault="00972348" w:rsidP="002D5D59">
            <w:r>
              <w:t>First version</w:t>
            </w:r>
          </w:p>
        </w:tc>
      </w:tr>
      <w:tr w:rsidR="00972348" w:rsidTr="00653B87">
        <w:trPr>
          <w:cnfStyle w:val="000000010000" w:firstRow="0" w:lastRow="0" w:firstColumn="0" w:lastColumn="0" w:oddVBand="0" w:evenVBand="0" w:oddHBand="0" w:evenHBand="1" w:firstRowFirstColumn="0" w:firstRowLastColumn="0" w:lastRowFirstColumn="0" w:lastRowLastColumn="0"/>
        </w:trPr>
        <w:tc>
          <w:tcPr>
            <w:tcW w:w="1134" w:type="dxa"/>
          </w:tcPr>
          <w:p w:rsidR="00972348" w:rsidRDefault="00972348" w:rsidP="002D5D59"/>
        </w:tc>
        <w:tc>
          <w:tcPr>
            <w:tcW w:w="1555" w:type="dxa"/>
          </w:tcPr>
          <w:p w:rsidR="00972348" w:rsidRDefault="00972348" w:rsidP="002D5D59"/>
        </w:tc>
        <w:tc>
          <w:tcPr>
            <w:tcW w:w="2006" w:type="dxa"/>
          </w:tcPr>
          <w:p w:rsidR="00972348" w:rsidRDefault="00972348" w:rsidP="002D5D59"/>
        </w:tc>
        <w:tc>
          <w:tcPr>
            <w:tcW w:w="1819" w:type="dxa"/>
          </w:tcPr>
          <w:p w:rsidR="00972348" w:rsidRDefault="00972348" w:rsidP="002D5D59"/>
        </w:tc>
        <w:tc>
          <w:tcPr>
            <w:tcW w:w="3566" w:type="dxa"/>
          </w:tcPr>
          <w:p w:rsidR="00972348" w:rsidRDefault="00972348" w:rsidP="002D5D59"/>
        </w:tc>
      </w:tr>
      <w:tr w:rsidR="00972348" w:rsidTr="00653B87">
        <w:tc>
          <w:tcPr>
            <w:tcW w:w="1134" w:type="dxa"/>
            <w:tcBorders>
              <w:top w:val="single" w:sz="4" w:space="0" w:color="auto"/>
              <w:left w:val="single" w:sz="4" w:space="0" w:color="auto"/>
              <w:bottom w:val="single" w:sz="4" w:space="0" w:color="auto"/>
              <w:right w:val="single" w:sz="4" w:space="0" w:color="auto"/>
            </w:tcBorders>
          </w:tcPr>
          <w:p w:rsidR="00972348" w:rsidRDefault="00972348" w:rsidP="002D5D59"/>
        </w:tc>
        <w:tc>
          <w:tcPr>
            <w:tcW w:w="1555" w:type="dxa"/>
            <w:tcBorders>
              <w:top w:val="single" w:sz="4" w:space="0" w:color="auto"/>
              <w:left w:val="single" w:sz="4" w:space="0" w:color="auto"/>
              <w:bottom w:val="single" w:sz="4" w:space="0" w:color="auto"/>
              <w:right w:val="single" w:sz="4" w:space="0" w:color="auto"/>
            </w:tcBorders>
          </w:tcPr>
          <w:p w:rsidR="00972348" w:rsidRDefault="00972348" w:rsidP="002D5D59"/>
        </w:tc>
        <w:tc>
          <w:tcPr>
            <w:tcW w:w="2006" w:type="dxa"/>
            <w:tcBorders>
              <w:top w:val="single" w:sz="4" w:space="0" w:color="auto"/>
              <w:left w:val="single" w:sz="4" w:space="0" w:color="auto"/>
              <w:bottom w:val="single" w:sz="4" w:space="0" w:color="auto"/>
              <w:right w:val="single" w:sz="4" w:space="0" w:color="auto"/>
            </w:tcBorders>
          </w:tcPr>
          <w:p w:rsidR="00972348" w:rsidRDefault="00972348" w:rsidP="002D5D59"/>
        </w:tc>
        <w:tc>
          <w:tcPr>
            <w:tcW w:w="1819" w:type="dxa"/>
            <w:tcBorders>
              <w:top w:val="single" w:sz="4" w:space="0" w:color="auto"/>
              <w:left w:val="single" w:sz="4" w:space="0" w:color="auto"/>
              <w:bottom w:val="single" w:sz="4" w:space="0" w:color="auto"/>
              <w:right w:val="single" w:sz="4" w:space="0" w:color="auto"/>
            </w:tcBorders>
          </w:tcPr>
          <w:p w:rsidR="00972348" w:rsidRDefault="00972348" w:rsidP="002D5D59"/>
        </w:tc>
        <w:tc>
          <w:tcPr>
            <w:tcW w:w="3566" w:type="dxa"/>
            <w:tcBorders>
              <w:top w:val="single" w:sz="4" w:space="0" w:color="auto"/>
              <w:left w:val="single" w:sz="4" w:space="0" w:color="auto"/>
              <w:bottom w:val="single" w:sz="4" w:space="0" w:color="auto"/>
              <w:right w:val="single" w:sz="4" w:space="0" w:color="auto"/>
            </w:tcBorders>
          </w:tcPr>
          <w:p w:rsidR="00972348" w:rsidRDefault="00972348" w:rsidP="002D5D59"/>
        </w:tc>
      </w:tr>
      <w:tr w:rsidR="00972348" w:rsidTr="00653B87">
        <w:trPr>
          <w:cnfStyle w:val="000000010000" w:firstRow="0" w:lastRow="0" w:firstColumn="0" w:lastColumn="0" w:oddVBand="0" w:evenVBand="0" w:oddHBand="0" w:evenHBand="1" w:firstRowFirstColumn="0" w:firstRowLastColumn="0" w:lastRowFirstColumn="0" w:lastRowLastColumn="0"/>
        </w:trPr>
        <w:tc>
          <w:tcPr>
            <w:tcW w:w="1134" w:type="dxa"/>
          </w:tcPr>
          <w:p w:rsidR="00972348" w:rsidRDefault="00972348" w:rsidP="002D5D59"/>
        </w:tc>
        <w:tc>
          <w:tcPr>
            <w:tcW w:w="1555" w:type="dxa"/>
          </w:tcPr>
          <w:p w:rsidR="00972348" w:rsidRDefault="00972348" w:rsidP="002D5D59"/>
        </w:tc>
        <w:tc>
          <w:tcPr>
            <w:tcW w:w="2006" w:type="dxa"/>
          </w:tcPr>
          <w:p w:rsidR="00972348" w:rsidRDefault="00972348" w:rsidP="002D5D59"/>
        </w:tc>
        <w:tc>
          <w:tcPr>
            <w:tcW w:w="1819" w:type="dxa"/>
          </w:tcPr>
          <w:p w:rsidR="00972348" w:rsidRDefault="00972348" w:rsidP="002D5D59"/>
        </w:tc>
        <w:tc>
          <w:tcPr>
            <w:tcW w:w="3566" w:type="dxa"/>
          </w:tcPr>
          <w:p w:rsidR="00972348" w:rsidRDefault="00972348" w:rsidP="002D5D59"/>
        </w:tc>
      </w:tr>
    </w:tbl>
    <w:p w:rsidR="00972348" w:rsidRDefault="00972348" w:rsidP="002D5D59"/>
    <w:p w:rsidR="00972348" w:rsidRDefault="00972348" w:rsidP="002D5D59">
      <w:pPr>
        <w:pStyle w:val="Intro-Titre2"/>
      </w:pPr>
      <w:r>
        <w:t xml:space="preserve">Validation / Approval </w:t>
      </w:r>
    </w:p>
    <w:tbl>
      <w:tblPr>
        <w:tblStyle w:val="TableauSilkan"/>
        <w:tblW w:w="10125" w:type="dxa"/>
        <w:tblInd w:w="0" w:type="dxa"/>
        <w:tblLayout w:type="fixed"/>
        <w:tblLook w:val="02A0" w:firstRow="1" w:lastRow="0" w:firstColumn="1" w:lastColumn="0" w:noHBand="1" w:noVBand="0"/>
      </w:tblPr>
      <w:tblGrid>
        <w:gridCol w:w="1928"/>
        <w:gridCol w:w="2328"/>
        <w:gridCol w:w="3902"/>
        <w:gridCol w:w="1967"/>
      </w:tblGrid>
      <w:tr w:rsidR="00972348" w:rsidTr="00972348">
        <w:trPr>
          <w:cnfStyle w:val="100000000000" w:firstRow="1" w:lastRow="0" w:firstColumn="0" w:lastColumn="0" w:oddVBand="0" w:evenVBand="0" w:oddHBand="0"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929" w:type="dxa"/>
            <w:tcBorders>
              <w:top w:val="single" w:sz="4" w:space="0" w:color="auto"/>
              <w:left w:val="single" w:sz="4" w:space="0" w:color="auto"/>
              <w:bottom w:val="single" w:sz="4" w:space="0" w:color="auto"/>
              <w:right w:val="single" w:sz="4" w:space="0" w:color="auto"/>
            </w:tcBorders>
          </w:tcPr>
          <w:p w:rsidR="00972348" w:rsidRDefault="00972348" w:rsidP="002D5D59"/>
        </w:tc>
        <w:tc>
          <w:tcPr>
            <w:tcW w:w="2328" w:type="dxa"/>
            <w:tcBorders>
              <w:top w:val="single" w:sz="4" w:space="0" w:color="auto"/>
              <w:left w:val="single" w:sz="4" w:space="0" w:color="auto"/>
              <w:bottom w:val="single" w:sz="4" w:space="0" w:color="auto"/>
              <w:right w:val="single" w:sz="4" w:space="0" w:color="auto"/>
            </w:tcBorders>
            <w:hideMark/>
          </w:tcPr>
          <w:p w:rsidR="00972348" w:rsidRDefault="00972348" w:rsidP="002D5D59">
            <w:pPr>
              <w:cnfStyle w:val="100000000000" w:firstRow="1" w:lastRow="0" w:firstColumn="0" w:lastColumn="0" w:oddVBand="0" w:evenVBand="0" w:oddHBand="0" w:evenHBand="0" w:firstRowFirstColumn="0" w:firstRowLastColumn="0" w:lastRowFirstColumn="0" w:lastRowLastColumn="0"/>
            </w:pPr>
            <w:r>
              <w:t>Name</w:t>
            </w:r>
          </w:p>
        </w:tc>
        <w:tc>
          <w:tcPr>
            <w:tcW w:w="3902" w:type="dxa"/>
            <w:tcBorders>
              <w:top w:val="single" w:sz="4" w:space="0" w:color="auto"/>
              <w:left w:val="single" w:sz="4" w:space="0" w:color="auto"/>
              <w:bottom w:val="single" w:sz="4" w:space="0" w:color="auto"/>
              <w:right w:val="single" w:sz="4" w:space="0" w:color="auto"/>
            </w:tcBorders>
            <w:hideMark/>
          </w:tcPr>
          <w:p w:rsidR="00972348" w:rsidRDefault="00972348" w:rsidP="002D5D59">
            <w:pPr>
              <w:cnfStyle w:val="100000000000" w:firstRow="1" w:lastRow="0" w:firstColumn="0" w:lastColumn="0" w:oddVBand="0" w:evenVBand="0" w:oddHBand="0" w:evenHBand="0" w:firstRowFirstColumn="0" w:firstRowLastColumn="0" w:lastRowFirstColumn="0" w:lastRowLastColumn="0"/>
            </w:pPr>
            <w:r>
              <w:t>Function</w:t>
            </w:r>
          </w:p>
        </w:tc>
        <w:tc>
          <w:tcPr>
            <w:tcW w:w="1967" w:type="dxa"/>
            <w:tcBorders>
              <w:top w:val="single" w:sz="4" w:space="0" w:color="auto"/>
              <w:left w:val="single" w:sz="4" w:space="0" w:color="auto"/>
              <w:bottom w:val="single" w:sz="4" w:space="0" w:color="auto"/>
              <w:right w:val="single" w:sz="4" w:space="0" w:color="auto"/>
            </w:tcBorders>
            <w:hideMark/>
          </w:tcPr>
          <w:p w:rsidR="00972348" w:rsidRDefault="00972348" w:rsidP="002D5D59">
            <w:pPr>
              <w:cnfStyle w:val="100000000000" w:firstRow="1" w:lastRow="0" w:firstColumn="0" w:lastColumn="0" w:oddVBand="0" w:evenVBand="0" w:oddHBand="0" w:evenHBand="0" w:firstRowFirstColumn="0" w:firstRowLastColumn="0" w:lastRowFirstColumn="0" w:lastRowLastColumn="0"/>
            </w:pPr>
            <w:r>
              <w:t>Date</w:t>
            </w:r>
          </w:p>
        </w:tc>
      </w:tr>
      <w:tr w:rsidR="00972348" w:rsidTr="009969B0">
        <w:trPr>
          <w:trHeight w:val="494"/>
        </w:trPr>
        <w:tc>
          <w:tcPr>
            <w:cnfStyle w:val="001000000000" w:firstRow="0" w:lastRow="0" w:firstColumn="1" w:lastColumn="0" w:oddVBand="0" w:evenVBand="0" w:oddHBand="0" w:evenHBand="0" w:firstRowFirstColumn="0" w:firstRowLastColumn="0" w:lastRowFirstColumn="0" w:lastRowLastColumn="0"/>
            <w:tcW w:w="1929" w:type="dxa"/>
            <w:tcBorders>
              <w:top w:val="single" w:sz="4" w:space="0" w:color="auto"/>
              <w:left w:val="single" w:sz="4" w:space="0" w:color="auto"/>
              <w:bottom w:val="single" w:sz="4" w:space="0" w:color="auto"/>
              <w:right w:val="single" w:sz="4" w:space="0" w:color="auto"/>
            </w:tcBorders>
            <w:hideMark/>
          </w:tcPr>
          <w:p w:rsidR="00972348" w:rsidRDefault="00972348" w:rsidP="002D5D59">
            <w:r>
              <w:t>Created by</w:t>
            </w:r>
          </w:p>
        </w:tc>
        <w:tc>
          <w:tcPr>
            <w:tcW w:w="2328" w:type="dxa"/>
            <w:tcBorders>
              <w:top w:val="single" w:sz="4" w:space="0" w:color="auto"/>
              <w:left w:val="single" w:sz="4" w:space="0" w:color="auto"/>
              <w:bottom w:val="single" w:sz="4" w:space="0" w:color="auto"/>
              <w:right w:val="single" w:sz="4" w:space="0" w:color="auto"/>
            </w:tcBorders>
          </w:tcPr>
          <w:p w:rsidR="00972348" w:rsidRDefault="006524A3" w:rsidP="006524A3">
            <w:pPr>
              <w:cnfStyle w:val="000000000000" w:firstRow="0" w:lastRow="0" w:firstColumn="0" w:lastColumn="0" w:oddVBand="0" w:evenVBand="0" w:oddHBand="0" w:evenHBand="0" w:firstRowFirstColumn="0" w:firstRowLastColumn="0" w:lastRowFirstColumn="0" w:lastRowLastColumn="0"/>
            </w:pPr>
            <w:proofErr w:type="spellStart"/>
            <w:r>
              <w:t>V.Laporte</w:t>
            </w:r>
            <w:proofErr w:type="spellEnd"/>
          </w:p>
        </w:tc>
        <w:tc>
          <w:tcPr>
            <w:tcW w:w="3902" w:type="dxa"/>
            <w:tcBorders>
              <w:top w:val="single" w:sz="4" w:space="0" w:color="auto"/>
              <w:left w:val="single" w:sz="4" w:space="0" w:color="auto"/>
              <w:bottom w:val="single" w:sz="4" w:space="0" w:color="auto"/>
              <w:right w:val="single" w:sz="4" w:space="0" w:color="auto"/>
            </w:tcBorders>
            <w:hideMark/>
          </w:tcPr>
          <w:p w:rsidR="00972348" w:rsidRDefault="006524A3" w:rsidP="002D5D59">
            <w:pPr>
              <w:cnfStyle w:val="000000000000" w:firstRow="0" w:lastRow="0" w:firstColumn="0" w:lastColumn="0" w:oddVBand="0" w:evenVBand="0" w:oddHBand="0" w:evenHBand="0" w:firstRowFirstColumn="0" w:firstRowLastColumn="0" w:lastRowFirstColumn="0" w:lastRowLastColumn="0"/>
            </w:pPr>
            <w:r>
              <w:t>COO</w:t>
            </w:r>
          </w:p>
        </w:tc>
        <w:tc>
          <w:tcPr>
            <w:tcW w:w="1967" w:type="dxa"/>
            <w:tcBorders>
              <w:top w:val="single" w:sz="4" w:space="0" w:color="auto"/>
              <w:left w:val="single" w:sz="4" w:space="0" w:color="auto"/>
              <w:bottom w:val="single" w:sz="4" w:space="0" w:color="auto"/>
              <w:right w:val="single" w:sz="4" w:space="0" w:color="auto"/>
            </w:tcBorders>
          </w:tcPr>
          <w:p w:rsidR="00972348" w:rsidRDefault="006524A3" w:rsidP="002D5D59">
            <w:pPr>
              <w:cnfStyle w:val="000000000000" w:firstRow="0" w:lastRow="0" w:firstColumn="0" w:lastColumn="0" w:oddVBand="0" w:evenVBand="0" w:oddHBand="0" w:evenHBand="0" w:firstRowFirstColumn="0" w:firstRowLastColumn="0" w:lastRowFirstColumn="0" w:lastRowLastColumn="0"/>
            </w:pPr>
            <w:r>
              <w:t>05/03</w:t>
            </w:r>
            <w:r w:rsidR="00ED51F7">
              <w:t>/2019</w:t>
            </w:r>
          </w:p>
        </w:tc>
      </w:tr>
      <w:tr w:rsidR="00972348" w:rsidTr="009969B0">
        <w:trPr>
          <w:trHeight w:val="473"/>
        </w:trPr>
        <w:tc>
          <w:tcPr>
            <w:cnfStyle w:val="001000000000" w:firstRow="0" w:lastRow="0" w:firstColumn="1" w:lastColumn="0" w:oddVBand="0" w:evenVBand="0" w:oddHBand="0" w:evenHBand="0" w:firstRowFirstColumn="0" w:firstRowLastColumn="0" w:lastRowFirstColumn="0" w:lastRowLastColumn="0"/>
            <w:tcW w:w="1929" w:type="dxa"/>
            <w:tcBorders>
              <w:top w:val="single" w:sz="4" w:space="0" w:color="auto"/>
              <w:left w:val="single" w:sz="4" w:space="0" w:color="auto"/>
              <w:bottom w:val="single" w:sz="4" w:space="0" w:color="auto"/>
              <w:right w:val="single" w:sz="4" w:space="0" w:color="auto"/>
            </w:tcBorders>
            <w:hideMark/>
          </w:tcPr>
          <w:p w:rsidR="00972348" w:rsidRDefault="00972348" w:rsidP="002D5D59">
            <w:r>
              <w:t>Verified by</w:t>
            </w:r>
          </w:p>
        </w:tc>
        <w:tc>
          <w:tcPr>
            <w:tcW w:w="2328" w:type="dxa"/>
            <w:tcBorders>
              <w:top w:val="single" w:sz="4" w:space="0" w:color="auto"/>
              <w:left w:val="single" w:sz="4" w:space="0" w:color="auto"/>
              <w:bottom w:val="single" w:sz="4" w:space="0" w:color="auto"/>
              <w:right w:val="single" w:sz="4" w:space="0" w:color="auto"/>
            </w:tcBorders>
          </w:tcPr>
          <w:p w:rsidR="00972348" w:rsidRDefault="006524A3" w:rsidP="002D5D59">
            <w:pPr>
              <w:cnfStyle w:val="000000000000" w:firstRow="0" w:lastRow="0" w:firstColumn="0" w:lastColumn="0" w:oddVBand="0" w:evenVBand="0" w:oddHBand="0" w:evenHBand="0" w:firstRowFirstColumn="0" w:firstRowLastColumn="0" w:lastRowFirstColumn="0" w:lastRowLastColumn="0"/>
            </w:pPr>
            <w:r>
              <w:t xml:space="preserve"> </w:t>
            </w:r>
          </w:p>
        </w:tc>
        <w:tc>
          <w:tcPr>
            <w:tcW w:w="3902" w:type="dxa"/>
            <w:tcBorders>
              <w:top w:val="single" w:sz="4" w:space="0" w:color="auto"/>
              <w:left w:val="single" w:sz="4" w:space="0" w:color="auto"/>
              <w:bottom w:val="single" w:sz="4" w:space="0" w:color="auto"/>
              <w:right w:val="single" w:sz="4" w:space="0" w:color="auto"/>
            </w:tcBorders>
            <w:hideMark/>
          </w:tcPr>
          <w:p w:rsidR="00972348" w:rsidRDefault="006524A3" w:rsidP="002D5D59">
            <w:pPr>
              <w:cnfStyle w:val="000000000000" w:firstRow="0" w:lastRow="0" w:firstColumn="0" w:lastColumn="0" w:oddVBand="0" w:evenVBand="0" w:oddHBand="0" w:evenHBand="0" w:firstRowFirstColumn="0" w:firstRowLastColumn="0" w:lastRowFirstColumn="0" w:lastRowLastColumn="0"/>
            </w:pPr>
            <w:r>
              <w:t xml:space="preserve"> </w:t>
            </w:r>
          </w:p>
        </w:tc>
        <w:tc>
          <w:tcPr>
            <w:tcW w:w="1967" w:type="dxa"/>
            <w:tcBorders>
              <w:top w:val="single" w:sz="4" w:space="0" w:color="auto"/>
              <w:left w:val="single" w:sz="4" w:space="0" w:color="auto"/>
              <w:bottom w:val="single" w:sz="4" w:space="0" w:color="auto"/>
              <w:right w:val="single" w:sz="4" w:space="0" w:color="auto"/>
            </w:tcBorders>
          </w:tcPr>
          <w:p w:rsidR="00972348" w:rsidRDefault="00972348" w:rsidP="002D5D59">
            <w:pPr>
              <w:cnfStyle w:val="000000000000" w:firstRow="0" w:lastRow="0" w:firstColumn="0" w:lastColumn="0" w:oddVBand="0" w:evenVBand="0" w:oddHBand="0" w:evenHBand="0" w:firstRowFirstColumn="0" w:firstRowLastColumn="0" w:lastRowFirstColumn="0" w:lastRowLastColumn="0"/>
            </w:pPr>
          </w:p>
        </w:tc>
      </w:tr>
      <w:tr w:rsidR="00972348" w:rsidTr="009969B0">
        <w:trPr>
          <w:trHeight w:val="494"/>
        </w:trPr>
        <w:tc>
          <w:tcPr>
            <w:cnfStyle w:val="001000000000" w:firstRow="0" w:lastRow="0" w:firstColumn="1" w:lastColumn="0" w:oddVBand="0" w:evenVBand="0" w:oddHBand="0" w:evenHBand="0" w:firstRowFirstColumn="0" w:firstRowLastColumn="0" w:lastRowFirstColumn="0" w:lastRowLastColumn="0"/>
            <w:tcW w:w="1929" w:type="dxa"/>
            <w:tcBorders>
              <w:top w:val="single" w:sz="4" w:space="0" w:color="auto"/>
              <w:left w:val="single" w:sz="4" w:space="0" w:color="auto"/>
              <w:bottom w:val="single" w:sz="4" w:space="0" w:color="auto"/>
              <w:right w:val="single" w:sz="4" w:space="0" w:color="auto"/>
            </w:tcBorders>
            <w:hideMark/>
          </w:tcPr>
          <w:p w:rsidR="00972348" w:rsidRDefault="00972348" w:rsidP="002D5D59">
            <w:r>
              <w:t>Approved by</w:t>
            </w:r>
          </w:p>
        </w:tc>
        <w:tc>
          <w:tcPr>
            <w:tcW w:w="2328" w:type="dxa"/>
            <w:tcBorders>
              <w:top w:val="single" w:sz="4" w:space="0" w:color="auto"/>
              <w:left w:val="single" w:sz="4" w:space="0" w:color="auto"/>
              <w:bottom w:val="single" w:sz="4" w:space="0" w:color="auto"/>
              <w:right w:val="single" w:sz="4" w:space="0" w:color="auto"/>
            </w:tcBorders>
          </w:tcPr>
          <w:p w:rsidR="00972348" w:rsidRDefault="006524A3" w:rsidP="002D5D59">
            <w:pPr>
              <w:cnfStyle w:val="000000000000" w:firstRow="0" w:lastRow="0" w:firstColumn="0" w:lastColumn="0" w:oddVBand="0" w:evenVBand="0" w:oddHBand="0" w:evenHBand="0" w:firstRowFirstColumn="0" w:firstRowLastColumn="0" w:lastRowFirstColumn="0" w:lastRowLastColumn="0"/>
            </w:pPr>
            <w:r>
              <w:t xml:space="preserve"> </w:t>
            </w:r>
          </w:p>
        </w:tc>
        <w:tc>
          <w:tcPr>
            <w:tcW w:w="3902" w:type="dxa"/>
            <w:tcBorders>
              <w:top w:val="single" w:sz="4" w:space="0" w:color="auto"/>
              <w:left w:val="single" w:sz="4" w:space="0" w:color="auto"/>
              <w:bottom w:val="single" w:sz="4" w:space="0" w:color="auto"/>
              <w:right w:val="single" w:sz="4" w:space="0" w:color="auto"/>
            </w:tcBorders>
            <w:hideMark/>
          </w:tcPr>
          <w:p w:rsidR="00972348" w:rsidRDefault="006524A3" w:rsidP="002D5D59">
            <w:pPr>
              <w:cnfStyle w:val="000000000000" w:firstRow="0" w:lastRow="0" w:firstColumn="0" w:lastColumn="0" w:oddVBand="0" w:evenVBand="0" w:oddHBand="0" w:evenHBand="0" w:firstRowFirstColumn="0" w:firstRowLastColumn="0" w:lastRowFirstColumn="0" w:lastRowLastColumn="0"/>
            </w:pPr>
            <w:r>
              <w:t xml:space="preserve"> </w:t>
            </w:r>
          </w:p>
        </w:tc>
        <w:tc>
          <w:tcPr>
            <w:tcW w:w="1967" w:type="dxa"/>
            <w:tcBorders>
              <w:top w:val="single" w:sz="4" w:space="0" w:color="auto"/>
              <w:left w:val="single" w:sz="4" w:space="0" w:color="auto"/>
              <w:bottom w:val="single" w:sz="4" w:space="0" w:color="auto"/>
              <w:right w:val="single" w:sz="4" w:space="0" w:color="auto"/>
            </w:tcBorders>
          </w:tcPr>
          <w:p w:rsidR="00972348" w:rsidRDefault="00972348" w:rsidP="002D5D59">
            <w:pPr>
              <w:cnfStyle w:val="000000000000" w:firstRow="0" w:lastRow="0" w:firstColumn="0" w:lastColumn="0" w:oddVBand="0" w:evenVBand="0" w:oddHBand="0" w:evenHBand="0" w:firstRowFirstColumn="0" w:firstRowLastColumn="0" w:lastRowFirstColumn="0" w:lastRowLastColumn="0"/>
            </w:pPr>
          </w:p>
        </w:tc>
      </w:tr>
      <w:tr w:rsidR="00972348" w:rsidTr="009969B0">
        <w:trPr>
          <w:trHeight w:val="451"/>
        </w:trPr>
        <w:tc>
          <w:tcPr>
            <w:cnfStyle w:val="001000000000" w:firstRow="0" w:lastRow="0" w:firstColumn="1" w:lastColumn="0" w:oddVBand="0" w:evenVBand="0" w:oddHBand="0" w:evenHBand="0" w:firstRowFirstColumn="0" w:firstRowLastColumn="0" w:lastRowFirstColumn="0" w:lastRowLastColumn="0"/>
            <w:tcW w:w="1929" w:type="dxa"/>
            <w:tcBorders>
              <w:top w:val="single" w:sz="4" w:space="0" w:color="auto"/>
              <w:left w:val="single" w:sz="4" w:space="0" w:color="auto"/>
              <w:bottom w:val="single" w:sz="4" w:space="0" w:color="auto"/>
              <w:right w:val="single" w:sz="4" w:space="0" w:color="auto"/>
            </w:tcBorders>
            <w:hideMark/>
          </w:tcPr>
          <w:p w:rsidR="00972348" w:rsidRDefault="00972348" w:rsidP="002D5D59">
            <w:r>
              <w:t>Authorized by</w:t>
            </w:r>
          </w:p>
        </w:tc>
        <w:tc>
          <w:tcPr>
            <w:tcW w:w="2328" w:type="dxa"/>
            <w:tcBorders>
              <w:top w:val="single" w:sz="4" w:space="0" w:color="auto"/>
              <w:left w:val="single" w:sz="4" w:space="0" w:color="auto"/>
              <w:bottom w:val="single" w:sz="4" w:space="0" w:color="auto"/>
              <w:right w:val="single" w:sz="4" w:space="0" w:color="auto"/>
            </w:tcBorders>
          </w:tcPr>
          <w:p w:rsidR="00972348" w:rsidRDefault="006524A3" w:rsidP="002D5D59">
            <w:pPr>
              <w:cnfStyle w:val="000000000000" w:firstRow="0" w:lastRow="0" w:firstColumn="0" w:lastColumn="0" w:oddVBand="0" w:evenVBand="0" w:oddHBand="0" w:evenHBand="0" w:firstRowFirstColumn="0" w:firstRowLastColumn="0" w:lastRowFirstColumn="0" w:lastRowLastColumn="0"/>
            </w:pPr>
            <w:r>
              <w:t xml:space="preserve"> </w:t>
            </w:r>
          </w:p>
        </w:tc>
        <w:tc>
          <w:tcPr>
            <w:tcW w:w="3902" w:type="dxa"/>
            <w:tcBorders>
              <w:top w:val="single" w:sz="4" w:space="0" w:color="auto"/>
              <w:left w:val="single" w:sz="4" w:space="0" w:color="auto"/>
              <w:bottom w:val="single" w:sz="4" w:space="0" w:color="auto"/>
              <w:right w:val="single" w:sz="4" w:space="0" w:color="auto"/>
            </w:tcBorders>
            <w:hideMark/>
          </w:tcPr>
          <w:p w:rsidR="00972348" w:rsidRDefault="006524A3" w:rsidP="002D5D59">
            <w:pPr>
              <w:cnfStyle w:val="000000000000" w:firstRow="0" w:lastRow="0" w:firstColumn="0" w:lastColumn="0" w:oddVBand="0" w:evenVBand="0" w:oddHBand="0" w:evenHBand="0" w:firstRowFirstColumn="0" w:firstRowLastColumn="0" w:lastRowFirstColumn="0" w:lastRowLastColumn="0"/>
            </w:pPr>
            <w:r>
              <w:t xml:space="preserve"> </w:t>
            </w:r>
          </w:p>
        </w:tc>
        <w:tc>
          <w:tcPr>
            <w:tcW w:w="1967" w:type="dxa"/>
            <w:tcBorders>
              <w:top w:val="single" w:sz="4" w:space="0" w:color="auto"/>
              <w:left w:val="single" w:sz="4" w:space="0" w:color="auto"/>
              <w:bottom w:val="single" w:sz="4" w:space="0" w:color="auto"/>
              <w:right w:val="single" w:sz="4" w:space="0" w:color="auto"/>
            </w:tcBorders>
          </w:tcPr>
          <w:p w:rsidR="00972348" w:rsidRDefault="00972348" w:rsidP="002D5D59">
            <w:pPr>
              <w:cnfStyle w:val="000000000000" w:firstRow="0" w:lastRow="0" w:firstColumn="0" w:lastColumn="0" w:oddVBand="0" w:evenVBand="0" w:oddHBand="0" w:evenHBand="0" w:firstRowFirstColumn="0" w:firstRowLastColumn="0" w:lastRowFirstColumn="0" w:lastRowLastColumn="0"/>
            </w:pPr>
          </w:p>
        </w:tc>
      </w:tr>
    </w:tbl>
    <w:p w:rsidR="00972348" w:rsidRDefault="00972348" w:rsidP="002D5D59"/>
    <w:p w:rsidR="00972348" w:rsidRDefault="00972348" w:rsidP="002D5D59"/>
    <w:p w:rsidR="00972348" w:rsidRDefault="00972348" w:rsidP="002D5D59">
      <w:pPr>
        <w:pStyle w:val="Intro-Titre2"/>
      </w:pPr>
      <w:r>
        <w:t xml:space="preserve">Diffusion </w:t>
      </w:r>
    </w:p>
    <w:tbl>
      <w:tblPr>
        <w:tblStyle w:val="TableauSilkan"/>
        <w:tblW w:w="9930" w:type="dxa"/>
        <w:tblInd w:w="0" w:type="dxa"/>
        <w:tblLayout w:type="fixed"/>
        <w:tblLook w:val="0420" w:firstRow="1" w:lastRow="0" w:firstColumn="0" w:lastColumn="0" w:noHBand="0" w:noVBand="1"/>
      </w:tblPr>
      <w:tblGrid>
        <w:gridCol w:w="1980"/>
        <w:gridCol w:w="6520"/>
        <w:gridCol w:w="1430"/>
      </w:tblGrid>
      <w:tr w:rsidR="00972348" w:rsidTr="00AF41AB">
        <w:trPr>
          <w:cnfStyle w:val="100000000000" w:firstRow="1" w:lastRow="0" w:firstColumn="0" w:lastColumn="0" w:oddVBand="0" w:evenVBand="0" w:oddHBand="0" w:evenHBand="0" w:firstRowFirstColumn="0" w:firstRowLastColumn="0" w:lastRowFirstColumn="0" w:lastRowLastColumn="0"/>
        </w:trPr>
        <w:tc>
          <w:tcPr>
            <w:tcW w:w="1980" w:type="dxa"/>
            <w:tcBorders>
              <w:top w:val="single" w:sz="4" w:space="0" w:color="auto"/>
              <w:left w:val="single" w:sz="4" w:space="0" w:color="auto"/>
              <w:bottom w:val="single" w:sz="4" w:space="0" w:color="auto"/>
              <w:right w:val="single" w:sz="4" w:space="0" w:color="auto"/>
            </w:tcBorders>
            <w:hideMark/>
          </w:tcPr>
          <w:p w:rsidR="00972348" w:rsidRDefault="00972348" w:rsidP="002D5D59">
            <w:r>
              <w:t>Nom</w:t>
            </w:r>
          </w:p>
        </w:tc>
        <w:tc>
          <w:tcPr>
            <w:tcW w:w="6520" w:type="dxa"/>
            <w:tcBorders>
              <w:top w:val="single" w:sz="4" w:space="0" w:color="auto"/>
              <w:left w:val="single" w:sz="4" w:space="0" w:color="auto"/>
              <w:bottom w:val="single" w:sz="4" w:space="0" w:color="auto"/>
              <w:right w:val="single" w:sz="4" w:space="0" w:color="auto"/>
            </w:tcBorders>
            <w:hideMark/>
          </w:tcPr>
          <w:p w:rsidR="00972348" w:rsidRDefault="00972348" w:rsidP="002D5D59">
            <w:r>
              <w:t>Function or Company name</w:t>
            </w:r>
          </w:p>
        </w:tc>
        <w:tc>
          <w:tcPr>
            <w:tcW w:w="1430" w:type="dxa"/>
            <w:tcBorders>
              <w:top w:val="single" w:sz="4" w:space="0" w:color="auto"/>
              <w:left w:val="single" w:sz="4" w:space="0" w:color="auto"/>
              <w:bottom w:val="single" w:sz="4" w:space="0" w:color="auto"/>
              <w:right w:val="single" w:sz="4" w:space="0" w:color="auto"/>
            </w:tcBorders>
            <w:hideMark/>
          </w:tcPr>
          <w:p w:rsidR="00972348" w:rsidRDefault="00972348" w:rsidP="002D5D59">
            <w:r>
              <w:t>Date</w:t>
            </w:r>
          </w:p>
        </w:tc>
      </w:tr>
      <w:tr w:rsidR="00972348" w:rsidRPr="00653B87" w:rsidTr="00AF41AB">
        <w:tc>
          <w:tcPr>
            <w:tcW w:w="1980" w:type="dxa"/>
            <w:tcBorders>
              <w:top w:val="single" w:sz="4" w:space="0" w:color="auto"/>
              <w:left w:val="single" w:sz="4" w:space="0" w:color="auto"/>
              <w:bottom w:val="single" w:sz="4" w:space="0" w:color="auto"/>
              <w:right w:val="single" w:sz="4" w:space="0" w:color="auto"/>
            </w:tcBorders>
          </w:tcPr>
          <w:p w:rsidR="00972348" w:rsidRDefault="00972348" w:rsidP="002D5D59"/>
        </w:tc>
        <w:tc>
          <w:tcPr>
            <w:tcW w:w="6520" w:type="dxa"/>
            <w:tcBorders>
              <w:top w:val="single" w:sz="4" w:space="0" w:color="auto"/>
              <w:left w:val="single" w:sz="4" w:space="0" w:color="auto"/>
              <w:bottom w:val="single" w:sz="4" w:space="0" w:color="auto"/>
              <w:right w:val="single" w:sz="4" w:space="0" w:color="auto"/>
            </w:tcBorders>
          </w:tcPr>
          <w:p w:rsidR="006B112C" w:rsidRDefault="006B112C" w:rsidP="002D5D59">
            <w:pPr>
              <w:rPr>
                <w:rFonts w:cs="Arial"/>
              </w:rPr>
            </w:pPr>
          </w:p>
        </w:tc>
        <w:tc>
          <w:tcPr>
            <w:tcW w:w="1430" w:type="dxa"/>
            <w:tcBorders>
              <w:top w:val="single" w:sz="4" w:space="0" w:color="auto"/>
              <w:left w:val="single" w:sz="4" w:space="0" w:color="auto"/>
              <w:bottom w:val="single" w:sz="4" w:space="0" w:color="auto"/>
              <w:right w:val="single" w:sz="4" w:space="0" w:color="auto"/>
            </w:tcBorders>
          </w:tcPr>
          <w:p w:rsidR="00972348" w:rsidRDefault="00ED51F7" w:rsidP="002D5D59">
            <w:r>
              <w:t>22/01/2019</w:t>
            </w:r>
          </w:p>
        </w:tc>
      </w:tr>
    </w:tbl>
    <w:p w:rsidR="00972348" w:rsidRDefault="00972348" w:rsidP="002D5D59">
      <w:r>
        <w:br w:type="page"/>
      </w:r>
    </w:p>
    <w:p w:rsidR="00972348" w:rsidRDefault="00972348" w:rsidP="002D5D59">
      <w:pPr>
        <w:pStyle w:val="Intro-Titre1"/>
      </w:pPr>
      <w:r>
        <w:lastRenderedPageBreak/>
        <w:t>List of content</w:t>
      </w:r>
    </w:p>
    <w:p w:rsidR="00972348" w:rsidRDefault="00972348" w:rsidP="002D5D59">
      <w:pPr>
        <w:rPr>
          <w:lang w:eastAsia="en-US"/>
        </w:rPr>
      </w:pPr>
    </w:p>
    <w:p w:rsidR="001546E9" w:rsidRDefault="00972348">
      <w:pPr>
        <w:pStyle w:val="TM1"/>
        <w:rPr>
          <w:rFonts w:asciiTheme="minorHAnsi" w:eastAsiaTheme="minorEastAsia" w:hAnsiTheme="minorHAnsi" w:cstheme="minorBidi"/>
          <w:b w:val="0"/>
          <w:sz w:val="22"/>
          <w:szCs w:val="22"/>
          <w:lang w:val="fr-FR"/>
        </w:rPr>
      </w:pPr>
      <w:r>
        <w:fldChar w:fldCharType="begin"/>
      </w:r>
      <w:r w:rsidRPr="009E33A4">
        <w:rPr>
          <w:lang w:val="fr-FR"/>
        </w:rPr>
        <w:instrText xml:space="preserve"> TOC \o "1-3" \h \z \u </w:instrText>
      </w:r>
      <w:r>
        <w:fldChar w:fldCharType="separate"/>
      </w:r>
      <w:hyperlink w:anchor="_Toc2773464" w:history="1">
        <w:r w:rsidR="001546E9" w:rsidRPr="00A63970">
          <w:rPr>
            <w:rStyle w:val="Lienhypertexte"/>
          </w:rPr>
          <w:t>1. Statusryprt</w:t>
        </w:r>
        <w:r w:rsidR="001546E9">
          <w:rPr>
            <w:webHidden/>
          </w:rPr>
          <w:tab/>
        </w:r>
        <w:r w:rsidR="001546E9">
          <w:rPr>
            <w:webHidden/>
          </w:rPr>
          <w:fldChar w:fldCharType="begin"/>
        </w:r>
        <w:r w:rsidR="001546E9">
          <w:rPr>
            <w:webHidden/>
          </w:rPr>
          <w:instrText xml:space="preserve"> PAGEREF _Toc2773464 \h </w:instrText>
        </w:r>
        <w:r w:rsidR="001546E9">
          <w:rPr>
            <w:webHidden/>
          </w:rPr>
        </w:r>
        <w:r w:rsidR="001546E9">
          <w:rPr>
            <w:webHidden/>
          </w:rPr>
          <w:fldChar w:fldCharType="separate"/>
        </w:r>
        <w:r w:rsidR="001546E9">
          <w:rPr>
            <w:webHidden/>
          </w:rPr>
          <w:t>4</w:t>
        </w:r>
        <w:r w:rsidR="001546E9">
          <w:rPr>
            <w:webHidden/>
          </w:rPr>
          <w:fldChar w:fldCharType="end"/>
        </w:r>
      </w:hyperlink>
    </w:p>
    <w:p w:rsidR="001546E9" w:rsidRDefault="00F0077C">
      <w:pPr>
        <w:pStyle w:val="TM1"/>
        <w:rPr>
          <w:rFonts w:asciiTheme="minorHAnsi" w:eastAsiaTheme="minorEastAsia" w:hAnsiTheme="minorHAnsi" w:cstheme="minorBidi"/>
          <w:b w:val="0"/>
          <w:sz w:val="22"/>
          <w:szCs w:val="22"/>
          <w:lang w:val="fr-FR"/>
        </w:rPr>
      </w:pPr>
      <w:hyperlink w:anchor="_Toc2773465" w:history="1">
        <w:r w:rsidR="001546E9" w:rsidRPr="00A63970">
          <w:rPr>
            <w:rStyle w:val="Lienhypertexte"/>
          </w:rPr>
          <w:t>2. Command line</w:t>
        </w:r>
        <w:r w:rsidR="001546E9">
          <w:rPr>
            <w:webHidden/>
          </w:rPr>
          <w:tab/>
        </w:r>
        <w:r w:rsidR="001546E9">
          <w:rPr>
            <w:webHidden/>
          </w:rPr>
          <w:fldChar w:fldCharType="begin"/>
        </w:r>
        <w:r w:rsidR="001546E9">
          <w:rPr>
            <w:webHidden/>
          </w:rPr>
          <w:instrText xml:space="preserve"> PAGEREF _Toc2773465 \h </w:instrText>
        </w:r>
        <w:r w:rsidR="001546E9">
          <w:rPr>
            <w:webHidden/>
          </w:rPr>
        </w:r>
        <w:r w:rsidR="001546E9">
          <w:rPr>
            <w:webHidden/>
          </w:rPr>
          <w:fldChar w:fldCharType="separate"/>
        </w:r>
        <w:r w:rsidR="001546E9">
          <w:rPr>
            <w:webHidden/>
          </w:rPr>
          <w:t>4</w:t>
        </w:r>
        <w:r w:rsidR="001546E9">
          <w:rPr>
            <w:webHidden/>
          </w:rPr>
          <w:fldChar w:fldCharType="end"/>
        </w:r>
      </w:hyperlink>
    </w:p>
    <w:p w:rsidR="001546E9" w:rsidRDefault="00F0077C">
      <w:pPr>
        <w:pStyle w:val="TM1"/>
        <w:rPr>
          <w:rFonts w:asciiTheme="minorHAnsi" w:eastAsiaTheme="minorEastAsia" w:hAnsiTheme="minorHAnsi" w:cstheme="minorBidi"/>
          <w:b w:val="0"/>
          <w:sz w:val="22"/>
          <w:szCs w:val="22"/>
          <w:lang w:val="fr-FR"/>
        </w:rPr>
      </w:pPr>
      <w:hyperlink w:anchor="_Toc2773466" w:history="1">
        <w:r w:rsidR="001546E9" w:rsidRPr="00A63970">
          <w:rPr>
            <w:rStyle w:val="Lienhypertexte"/>
          </w:rPr>
          <w:t>3. Configuration file</w:t>
        </w:r>
        <w:r w:rsidR="001546E9">
          <w:rPr>
            <w:webHidden/>
          </w:rPr>
          <w:tab/>
        </w:r>
        <w:r w:rsidR="001546E9">
          <w:rPr>
            <w:webHidden/>
          </w:rPr>
          <w:fldChar w:fldCharType="begin"/>
        </w:r>
        <w:r w:rsidR="001546E9">
          <w:rPr>
            <w:webHidden/>
          </w:rPr>
          <w:instrText xml:space="preserve"> PAGEREF _Toc2773466 \h </w:instrText>
        </w:r>
        <w:r w:rsidR="001546E9">
          <w:rPr>
            <w:webHidden/>
          </w:rPr>
        </w:r>
        <w:r w:rsidR="001546E9">
          <w:rPr>
            <w:webHidden/>
          </w:rPr>
          <w:fldChar w:fldCharType="separate"/>
        </w:r>
        <w:r w:rsidR="001546E9">
          <w:rPr>
            <w:webHidden/>
          </w:rPr>
          <w:t>5</w:t>
        </w:r>
        <w:r w:rsidR="001546E9">
          <w:rPr>
            <w:webHidden/>
          </w:rPr>
          <w:fldChar w:fldCharType="end"/>
        </w:r>
      </w:hyperlink>
    </w:p>
    <w:p w:rsidR="001546E9" w:rsidRDefault="00F0077C">
      <w:pPr>
        <w:pStyle w:val="TM1"/>
        <w:rPr>
          <w:rFonts w:asciiTheme="minorHAnsi" w:eastAsiaTheme="minorEastAsia" w:hAnsiTheme="minorHAnsi" w:cstheme="minorBidi"/>
          <w:b w:val="0"/>
          <w:sz w:val="22"/>
          <w:szCs w:val="22"/>
          <w:lang w:val="fr-FR"/>
        </w:rPr>
      </w:pPr>
      <w:hyperlink w:anchor="_Toc2773467" w:history="1">
        <w:r w:rsidR="001546E9" w:rsidRPr="00A63970">
          <w:rPr>
            <w:rStyle w:val="Lienhypertexte"/>
          </w:rPr>
          <w:t>4. Interface style</w:t>
        </w:r>
        <w:r w:rsidR="001546E9">
          <w:rPr>
            <w:webHidden/>
          </w:rPr>
          <w:tab/>
        </w:r>
        <w:r w:rsidR="001546E9">
          <w:rPr>
            <w:webHidden/>
          </w:rPr>
          <w:fldChar w:fldCharType="begin"/>
        </w:r>
        <w:r w:rsidR="001546E9">
          <w:rPr>
            <w:webHidden/>
          </w:rPr>
          <w:instrText xml:space="preserve"> PAGEREF _Toc2773467 \h </w:instrText>
        </w:r>
        <w:r w:rsidR="001546E9">
          <w:rPr>
            <w:webHidden/>
          </w:rPr>
        </w:r>
        <w:r w:rsidR="001546E9">
          <w:rPr>
            <w:webHidden/>
          </w:rPr>
          <w:fldChar w:fldCharType="separate"/>
        </w:r>
        <w:r w:rsidR="001546E9">
          <w:rPr>
            <w:webHidden/>
          </w:rPr>
          <w:t>7</w:t>
        </w:r>
        <w:r w:rsidR="001546E9">
          <w:rPr>
            <w:webHidden/>
          </w:rPr>
          <w:fldChar w:fldCharType="end"/>
        </w:r>
      </w:hyperlink>
    </w:p>
    <w:p w:rsidR="001546E9" w:rsidRDefault="00F0077C">
      <w:pPr>
        <w:pStyle w:val="TM1"/>
        <w:rPr>
          <w:rFonts w:asciiTheme="minorHAnsi" w:eastAsiaTheme="minorEastAsia" w:hAnsiTheme="minorHAnsi" w:cstheme="minorBidi"/>
          <w:b w:val="0"/>
          <w:sz w:val="22"/>
          <w:szCs w:val="22"/>
          <w:lang w:val="fr-FR"/>
        </w:rPr>
      </w:pPr>
      <w:hyperlink w:anchor="_Toc2773468" w:history="1">
        <w:r w:rsidR="001546E9" w:rsidRPr="00A63970">
          <w:rPr>
            <w:rStyle w:val="Lienhypertexte"/>
          </w:rPr>
          <w:t>5. Execution</w:t>
        </w:r>
        <w:r w:rsidR="001546E9">
          <w:rPr>
            <w:webHidden/>
          </w:rPr>
          <w:tab/>
        </w:r>
        <w:r w:rsidR="001546E9">
          <w:rPr>
            <w:webHidden/>
          </w:rPr>
          <w:fldChar w:fldCharType="begin"/>
        </w:r>
        <w:r w:rsidR="001546E9">
          <w:rPr>
            <w:webHidden/>
          </w:rPr>
          <w:instrText xml:space="preserve"> PAGEREF _Toc2773468 \h </w:instrText>
        </w:r>
        <w:r w:rsidR="001546E9">
          <w:rPr>
            <w:webHidden/>
          </w:rPr>
        </w:r>
        <w:r w:rsidR="001546E9">
          <w:rPr>
            <w:webHidden/>
          </w:rPr>
          <w:fldChar w:fldCharType="separate"/>
        </w:r>
        <w:r w:rsidR="001546E9">
          <w:rPr>
            <w:webHidden/>
          </w:rPr>
          <w:t>7</w:t>
        </w:r>
        <w:r w:rsidR="001546E9">
          <w:rPr>
            <w:webHidden/>
          </w:rPr>
          <w:fldChar w:fldCharType="end"/>
        </w:r>
      </w:hyperlink>
    </w:p>
    <w:p w:rsidR="004F2BCB" w:rsidRPr="00235BD9" w:rsidRDefault="00972348" w:rsidP="00235BD9">
      <w:pPr>
        <w:rPr>
          <w:lang w:val="fr-FR"/>
        </w:rPr>
      </w:pPr>
      <w:r>
        <w:fldChar w:fldCharType="end"/>
      </w:r>
      <w:bookmarkStart w:id="0" w:name="_Toc324414603"/>
      <w:bookmarkStart w:id="1" w:name="_Toc100389808"/>
      <w:bookmarkStart w:id="2" w:name="_Toc47235426"/>
      <w:bookmarkStart w:id="3" w:name="_Toc516390362"/>
      <w:bookmarkStart w:id="4" w:name="_Toc348323668"/>
      <w:bookmarkStart w:id="5" w:name="_Toc261862092"/>
      <w:r w:rsidRPr="009E33A4">
        <w:rPr>
          <w:lang w:val="fr-FR"/>
        </w:rPr>
        <w:br w:type="page"/>
      </w:r>
      <w:bookmarkEnd w:id="0"/>
      <w:bookmarkEnd w:id="1"/>
      <w:bookmarkEnd w:id="2"/>
      <w:bookmarkEnd w:id="3"/>
      <w:bookmarkEnd w:id="4"/>
      <w:bookmarkEnd w:id="5"/>
    </w:p>
    <w:p w:rsidR="004F2BCB" w:rsidRPr="00235BD9" w:rsidRDefault="004F2BCB" w:rsidP="009E33A4">
      <w:pPr>
        <w:pStyle w:val="Intro-Titre1"/>
        <w:numPr>
          <w:ilvl w:val="0"/>
          <w:numId w:val="0"/>
        </w:numPr>
        <w:ind w:left="142"/>
        <w:rPr>
          <w:lang w:val="fr-FR"/>
        </w:rPr>
      </w:pPr>
    </w:p>
    <w:p w:rsidR="009E33A4" w:rsidRDefault="00A3052F" w:rsidP="00235BD9">
      <w:pPr>
        <w:pStyle w:val="Titre1"/>
      </w:pPr>
      <w:bookmarkStart w:id="6" w:name="_Toc2773464"/>
      <w:proofErr w:type="spellStart"/>
      <w:r>
        <w:t>Statusryprt</w:t>
      </w:r>
      <w:bookmarkEnd w:id="6"/>
      <w:proofErr w:type="spellEnd"/>
    </w:p>
    <w:p w:rsidR="006524A3" w:rsidRDefault="00A3052F" w:rsidP="009E33A4">
      <w:proofErr w:type="spellStart"/>
      <w:r>
        <w:t>Statusryprt</w:t>
      </w:r>
      <w:proofErr w:type="spellEnd"/>
      <w:r>
        <w:t xml:space="preserve"> is an application</w:t>
      </w:r>
      <w:r w:rsidR="006524A3">
        <w:t xml:space="preserve"> t</w:t>
      </w:r>
      <w:r w:rsidR="003D71C1">
        <w:t>o</w:t>
      </w:r>
      <w:r w:rsidR="006524A3">
        <w:t xml:space="preserve"> display</w:t>
      </w:r>
      <w:r w:rsidR="003D71C1">
        <w:t xml:space="preserve"> and store</w:t>
      </w:r>
      <w:r w:rsidR="006524A3">
        <w:t xml:space="preserve"> the Status me</w:t>
      </w:r>
      <w:r w:rsidR="0021675D">
        <w:t>ssages coming from a S</w:t>
      </w:r>
      <w:r w:rsidR="006524A3">
        <w:t>tatus port of a CetraC system. It is also meant to handle the dialog with each device of a C</w:t>
      </w:r>
      <w:r w:rsidR="0021675D">
        <w:t>etraC network and displays the “Status and C</w:t>
      </w:r>
      <w:r w:rsidR="006524A3">
        <w:t>ounters</w:t>
      </w:r>
      <w:r w:rsidR="0021675D">
        <w:t>”</w:t>
      </w:r>
      <w:r w:rsidR="006524A3">
        <w:t xml:space="preserve"> data frames.</w:t>
      </w:r>
    </w:p>
    <w:p w:rsidR="006524A3" w:rsidRDefault="006524A3" w:rsidP="009E33A4">
      <w:r>
        <w:t>This application is written in Python and runs on PC with Windows or Linux where the following have to be installed:</w:t>
      </w:r>
    </w:p>
    <w:p w:rsidR="006524A3" w:rsidRDefault="006524A3" w:rsidP="006524A3">
      <w:pPr>
        <w:pStyle w:val="Paragraphedeliste"/>
        <w:numPr>
          <w:ilvl w:val="0"/>
          <w:numId w:val="36"/>
        </w:numPr>
      </w:pPr>
      <w:r>
        <w:t>Python 3.4</w:t>
      </w:r>
    </w:p>
    <w:p w:rsidR="006524A3" w:rsidRDefault="006524A3" w:rsidP="006524A3">
      <w:pPr>
        <w:pStyle w:val="Paragraphedeliste"/>
        <w:numPr>
          <w:ilvl w:val="0"/>
          <w:numId w:val="36"/>
        </w:numPr>
      </w:pPr>
      <w:proofErr w:type="spellStart"/>
      <w:r>
        <w:t>PyQT</w:t>
      </w:r>
      <w:proofErr w:type="spellEnd"/>
      <w:r>
        <w:t xml:space="preserve"> 5</w:t>
      </w:r>
    </w:p>
    <w:p w:rsidR="006524A3" w:rsidRDefault="006524A3" w:rsidP="006524A3">
      <w:pPr>
        <w:pStyle w:val="Paragraphedeliste"/>
        <w:numPr>
          <w:ilvl w:val="0"/>
          <w:numId w:val="36"/>
        </w:numPr>
      </w:pPr>
      <w:proofErr w:type="spellStart"/>
      <w:r>
        <w:t>Libpcap</w:t>
      </w:r>
      <w:proofErr w:type="spellEnd"/>
    </w:p>
    <w:p w:rsidR="0021675D" w:rsidRDefault="006524A3" w:rsidP="006524A3">
      <w:r>
        <w:t xml:space="preserve">The PC needs to have a standard Ethernet device connected to the status port of the CetraC device </w:t>
      </w:r>
      <w:r w:rsidR="0021675D">
        <w:t>configured to output the Status messages of the whole network.</w:t>
      </w:r>
    </w:p>
    <w:p w:rsidR="0021675D" w:rsidRDefault="0021675D" w:rsidP="006524A3">
      <w:r>
        <w:t>If the “Status and Counters” data are also needed, this port has also to be the configuration port for the system. So be sure your configuration is handling the Status frames on the configuration port.</w:t>
      </w:r>
    </w:p>
    <w:p w:rsidR="0021675D" w:rsidRDefault="0021675D" w:rsidP="006524A3"/>
    <w:p w:rsidR="0021675D" w:rsidRDefault="0021675D" w:rsidP="006524A3"/>
    <w:p w:rsidR="0021675D" w:rsidRDefault="0021675D" w:rsidP="00235BD9">
      <w:pPr>
        <w:pStyle w:val="Titre1"/>
      </w:pPr>
      <w:r>
        <w:t xml:space="preserve"> </w:t>
      </w:r>
      <w:bookmarkStart w:id="7" w:name="_Toc2773465"/>
      <w:r>
        <w:t>Command line</w:t>
      </w:r>
      <w:bookmarkEnd w:id="7"/>
    </w:p>
    <w:p w:rsidR="0021675D" w:rsidRDefault="0021675D" w:rsidP="0021675D">
      <w:proofErr w:type="spellStart"/>
      <w:r>
        <w:t>Statusryprt</w:t>
      </w:r>
      <w:proofErr w:type="spellEnd"/>
      <w:r>
        <w:t xml:space="preserve"> needs to be launched with administrator privileges for </w:t>
      </w:r>
      <w:proofErr w:type="spellStart"/>
      <w:r>
        <w:t>libpcap</w:t>
      </w:r>
      <w:proofErr w:type="spellEnd"/>
      <w:r>
        <w:t xml:space="preserve"> to be able to grab all the incoming traffic with the following command:</w:t>
      </w:r>
    </w:p>
    <w:p w:rsidR="004F2BCB" w:rsidRDefault="004F2BCB" w:rsidP="0021675D"/>
    <w:p w:rsidR="0021675D" w:rsidRPr="0021675D" w:rsidRDefault="0021675D" w:rsidP="0021675D">
      <w:pPr>
        <w:rPr>
          <w:i/>
        </w:rPr>
      </w:pPr>
      <w:r w:rsidRPr="0021675D">
        <w:rPr>
          <w:i/>
        </w:rPr>
        <w:t xml:space="preserve">Python </w:t>
      </w:r>
      <w:proofErr w:type="spellStart"/>
      <w:r w:rsidRPr="0021675D">
        <w:rPr>
          <w:i/>
        </w:rPr>
        <w:t>Statusryprt</w:t>
      </w:r>
      <w:proofErr w:type="spellEnd"/>
      <w:r w:rsidRPr="0021675D">
        <w:rPr>
          <w:i/>
        </w:rPr>
        <w:t xml:space="preserve"> [-e | -E] [-v | -V]</w:t>
      </w:r>
    </w:p>
    <w:p w:rsidR="0021675D" w:rsidRDefault="0021675D" w:rsidP="0021675D"/>
    <w:p w:rsidR="0021675D" w:rsidRDefault="0021675D" w:rsidP="0021675D">
      <w:r>
        <w:t>Optional –e or –E argument can b</w:t>
      </w:r>
      <w:r w:rsidR="008440D6">
        <w:t xml:space="preserve">e used to ignore the Ethernet interface number stored in the configuration file. The user will then be asked to select the Ethernet interface in the list of the interfaces found by </w:t>
      </w:r>
      <w:proofErr w:type="spellStart"/>
      <w:r w:rsidR="008440D6">
        <w:t>Libpcap</w:t>
      </w:r>
      <w:proofErr w:type="spellEnd"/>
      <w:r w:rsidR="008440D6">
        <w:t>.</w:t>
      </w:r>
    </w:p>
    <w:p w:rsidR="008440D6" w:rsidRDefault="008440D6" w:rsidP="0021675D">
      <w:r>
        <w:t>This interface number will automatically be stored in the configuration file and used for subsequent calls if this option is not used.</w:t>
      </w:r>
    </w:p>
    <w:p w:rsidR="008440D6" w:rsidRDefault="008440D6" w:rsidP="0021675D">
      <w:r>
        <w:t>Optional –v or –V argument is the verbose mode activation.</w:t>
      </w:r>
    </w:p>
    <w:p w:rsidR="008440D6" w:rsidRDefault="008440D6" w:rsidP="0021675D">
      <w:r>
        <w:t>Warning or monitoring information</w:t>
      </w:r>
      <w:r w:rsidR="003D71C1">
        <w:t xml:space="preserve"> from the application </w:t>
      </w:r>
      <w:proofErr w:type="gramStart"/>
      <w:r w:rsidR="003D71C1">
        <w:t>are</w:t>
      </w:r>
      <w:proofErr w:type="gramEnd"/>
      <w:r>
        <w:t xml:space="preserve"> written in the console window.</w:t>
      </w:r>
    </w:p>
    <w:p w:rsidR="004F2BCB" w:rsidRDefault="004F2BCB">
      <w:pPr>
        <w:spacing w:before="0" w:after="160" w:line="259" w:lineRule="auto"/>
        <w:jc w:val="left"/>
      </w:pPr>
      <w:r>
        <w:br w:type="page"/>
      </w:r>
    </w:p>
    <w:p w:rsidR="008440D6" w:rsidRDefault="008440D6" w:rsidP="0021675D"/>
    <w:p w:rsidR="008440D6" w:rsidRDefault="008440D6" w:rsidP="00235BD9">
      <w:pPr>
        <w:pStyle w:val="Titre1"/>
      </w:pPr>
      <w:bookmarkStart w:id="8" w:name="_Toc2773466"/>
      <w:r>
        <w:t>Configuration file</w:t>
      </w:r>
      <w:bookmarkEnd w:id="8"/>
    </w:p>
    <w:p w:rsidR="008440D6" w:rsidRDefault="008440D6" w:rsidP="008440D6">
      <w:r>
        <w:t xml:space="preserve">Some behavior of </w:t>
      </w:r>
      <w:proofErr w:type="spellStart"/>
      <w:r>
        <w:t>Statusryprt</w:t>
      </w:r>
      <w:proofErr w:type="spellEnd"/>
      <w:r>
        <w:t xml:space="preserve"> can be configure</w:t>
      </w:r>
      <w:r w:rsidR="004F2BCB">
        <w:t>d</w:t>
      </w:r>
      <w:r>
        <w:t xml:space="preserve"> using the content of the file:</w:t>
      </w:r>
    </w:p>
    <w:p w:rsidR="004F2BCB" w:rsidRDefault="004F2BCB" w:rsidP="008440D6"/>
    <w:p w:rsidR="008440D6" w:rsidRPr="008440D6" w:rsidRDefault="008440D6" w:rsidP="008440D6">
      <w:pPr>
        <w:rPr>
          <w:i/>
        </w:rPr>
      </w:pPr>
      <w:proofErr w:type="spellStart"/>
      <w:r w:rsidRPr="008440D6">
        <w:rPr>
          <w:i/>
        </w:rPr>
        <w:t>Statusryprt.cfg</w:t>
      </w:r>
      <w:proofErr w:type="spellEnd"/>
    </w:p>
    <w:p w:rsidR="008440D6" w:rsidRDefault="008440D6" w:rsidP="006524A3"/>
    <w:p w:rsidR="008440D6" w:rsidRDefault="008440D6" w:rsidP="006524A3">
      <w:r>
        <w:t>This file has to be located in the same directory than the application, and may contain the following sections:</w:t>
      </w:r>
    </w:p>
    <w:p w:rsidR="008440D6" w:rsidRDefault="008440D6" w:rsidP="006524A3"/>
    <w:p w:rsidR="004F2BCB" w:rsidRDefault="008440D6" w:rsidP="006524A3">
      <w:r>
        <w:t>[</w:t>
      </w:r>
      <w:proofErr w:type="spellStart"/>
      <w:r w:rsidR="004F2BCB">
        <w:t>MMread</w:t>
      </w:r>
      <w:proofErr w:type="spellEnd"/>
      <w:r w:rsidR="004F2BCB">
        <w:t>]</w:t>
      </w:r>
    </w:p>
    <w:p w:rsidR="00235BD9" w:rsidRDefault="00235BD9" w:rsidP="006524A3"/>
    <w:p w:rsidR="004F2BCB" w:rsidRDefault="004F2BCB" w:rsidP="006524A3">
      <w:r>
        <w:t>Related to “Status and Counters” information management</w:t>
      </w:r>
    </w:p>
    <w:p w:rsidR="004F2BCB" w:rsidRDefault="008F49E8" w:rsidP="006524A3">
      <w:r>
        <w:t>Options</w:t>
      </w:r>
      <w:r w:rsidR="004F2BCB">
        <w:t>:</w:t>
      </w:r>
    </w:p>
    <w:p w:rsidR="008F49E8" w:rsidRDefault="004F2BCB" w:rsidP="008F49E8">
      <w:pPr>
        <w:pStyle w:val="Paragraphedeliste"/>
        <w:numPr>
          <w:ilvl w:val="0"/>
          <w:numId w:val="37"/>
        </w:numPr>
      </w:pPr>
      <w:r>
        <w:t>discover = Yes or Y / No or N</w:t>
      </w:r>
      <w:r>
        <w:tab/>
      </w:r>
    </w:p>
    <w:p w:rsidR="008F49E8" w:rsidRDefault="004F2BCB" w:rsidP="008F49E8">
      <w:pPr>
        <w:ind w:left="720"/>
      </w:pPr>
      <w:r>
        <w:t>The application</w:t>
      </w:r>
      <w:r w:rsidR="008F49E8">
        <w:t xml:space="preserve"> is scanning the CetraC devices of the network to retrieve all the initialized devices and the active ports information.</w:t>
      </w:r>
    </w:p>
    <w:p w:rsidR="004F2BCB" w:rsidRDefault="008F49E8" w:rsidP="008F49E8">
      <w:pPr>
        <w:ind w:left="720"/>
      </w:pPr>
      <w:r>
        <w:t>This option allows skipping this scanning.</w:t>
      </w:r>
      <w:r w:rsidR="004F2BCB">
        <w:t xml:space="preserve"> </w:t>
      </w:r>
    </w:p>
    <w:p w:rsidR="004F2BCB" w:rsidRDefault="00DC2693" w:rsidP="008F49E8">
      <w:pPr>
        <w:pStyle w:val="Paragraphedeliste"/>
        <w:numPr>
          <w:ilvl w:val="0"/>
          <w:numId w:val="37"/>
        </w:numPr>
      </w:pPr>
      <w:proofErr w:type="spellStart"/>
      <w:r>
        <w:t>r</w:t>
      </w:r>
      <w:r w:rsidR="004F2BCB">
        <w:t>eadstatus</w:t>
      </w:r>
      <w:proofErr w:type="spellEnd"/>
      <w:r w:rsidR="008F49E8">
        <w:t xml:space="preserve"> = Yes or Y / No or N</w:t>
      </w:r>
    </w:p>
    <w:p w:rsidR="008F49E8" w:rsidRDefault="008F49E8" w:rsidP="008F49E8">
      <w:pPr>
        <w:ind w:left="708"/>
      </w:pPr>
      <w:r>
        <w:t>The application is by default handling the dialog with the devices when “Status and Counters” information are asked by the user for a device or a port. If the connection to the configuration port is not part of the current configuration it will result in timeouts for each demand</w:t>
      </w:r>
    </w:p>
    <w:p w:rsidR="008F49E8" w:rsidRDefault="008F49E8" w:rsidP="008F49E8">
      <w:pPr>
        <w:ind w:left="708"/>
      </w:pPr>
      <w:r>
        <w:t>Use this option to forbid these demands</w:t>
      </w:r>
    </w:p>
    <w:p w:rsidR="004F2BCB" w:rsidRDefault="004F2BCB" w:rsidP="006524A3"/>
    <w:p w:rsidR="004F2BCB" w:rsidRDefault="004F2BCB" w:rsidP="006524A3">
      <w:r>
        <w:t>[Ethernet]</w:t>
      </w:r>
    </w:p>
    <w:p w:rsidR="00235BD9" w:rsidRDefault="00235BD9" w:rsidP="006524A3"/>
    <w:p w:rsidR="008F49E8" w:rsidRDefault="008F49E8" w:rsidP="006524A3">
      <w:proofErr w:type="gramStart"/>
      <w:r>
        <w:t xml:space="preserve">Related to the Ethernet device number in the </w:t>
      </w:r>
      <w:proofErr w:type="spellStart"/>
      <w:r>
        <w:t>Libpcap</w:t>
      </w:r>
      <w:proofErr w:type="spellEnd"/>
      <w:r>
        <w:t xml:space="preserve"> available device list.</w:t>
      </w:r>
      <w:proofErr w:type="gramEnd"/>
    </w:p>
    <w:p w:rsidR="008F49E8" w:rsidRDefault="008F49E8" w:rsidP="006524A3">
      <w:r>
        <w:t>Option:</w:t>
      </w:r>
    </w:p>
    <w:p w:rsidR="004F2BCB" w:rsidRPr="00E037D5" w:rsidRDefault="008F49E8" w:rsidP="00E037D5">
      <w:pPr>
        <w:pStyle w:val="Paragraphedeliste"/>
        <w:numPr>
          <w:ilvl w:val="0"/>
          <w:numId w:val="37"/>
        </w:numPr>
      </w:pPr>
      <w:r>
        <w:t>p</w:t>
      </w:r>
      <w:r w:rsidR="004F2BCB">
        <w:t>ort</w:t>
      </w:r>
      <w:r w:rsidR="00E037D5">
        <w:t xml:space="preserve"> = </w:t>
      </w:r>
      <w:r w:rsidR="00E037D5" w:rsidRPr="00E037D5">
        <w:rPr>
          <w:i/>
        </w:rPr>
        <w:t>number</w:t>
      </w:r>
    </w:p>
    <w:p w:rsidR="00E037D5" w:rsidRDefault="00E037D5" w:rsidP="00E037D5">
      <w:pPr>
        <w:ind w:left="708"/>
      </w:pPr>
      <w:r w:rsidRPr="00E037D5">
        <w:t xml:space="preserve">Specify </w:t>
      </w:r>
      <w:r w:rsidRPr="00E037D5">
        <w:rPr>
          <w:i/>
        </w:rPr>
        <w:t>number</w:t>
      </w:r>
      <w:r>
        <w:t xml:space="preserve"> as the Ethernet device number in the </w:t>
      </w:r>
      <w:proofErr w:type="spellStart"/>
      <w:r>
        <w:t>Libpcap</w:t>
      </w:r>
      <w:proofErr w:type="spellEnd"/>
      <w:r>
        <w:t xml:space="preserve"> list that correspond to the PC network port connected to the CetraC device.</w:t>
      </w:r>
    </w:p>
    <w:p w:rsidR="00E037D5" w:rsidRDefault="00E037D5" w:rsidP="00E037D5">
      <w:pPr>
        <w:ind w:left="708"/>
      </w:pPr>
      <w:r>
        <w:t xml:space="preserve">If specified this device is used for </w:t>
      </w:r>
      <w:proofErr w:type="spellStart"/>
      <w:r>
        <w:t>Libpcap</w:t>
      </w:r>
      <w:proofErr w:type="spellEnd"/>
      <w:r>
        <w:t xml:space="preserve"> initialization except if the –e | -E option is used at starting time.</w:t>
      </w:r>
    </w:p>
    <w:p w:rsidR="00E037D5" w:rsidRPr="00E037D5" w:rsidRDefault="00E037D5" w:rsidP="00E037D5">
      <w:pPr>
        <w:ind w:left="708"/>
      </w:pPr>
      <w:r>
        <w:t xml:space="preserve">Note that after a user selection, the selected device number is automatically written in the configuration file by the application. </w:t>
      </w:r>
    </w:p>
    <w:p w:rsidR="00E037D5" w:rsidRDefault="00E037D5" w:rsidP="006524A3"/>
    <w:p w:rsidR="00E037D5" w:rsidRDefault="00E037D5" w:rsidP="006524A3"/>
    <w:p w:rsidR="004F2BCB" w:rsidRDefault="004F2BCB" w:rsidP="006524A3">
      <w:r>
        <w:lastRenderedPageBreak/>
        <w:t>[Log]</w:t>
      </w:r>
    </w:p>
    <w:p w:rsidR="00235BD9" w:rsidRDefault="00235BD9" w:rsidP="006524A3"/>
    <w:p w:rsidR="00E037D5" w:rsidRDefault="00E037D5" w:rsidP="006524A3">
      <w:r>
        <w:t>Related to the files where status data frames displayed in the application interface can also be stored.</w:t>
      </w:r>
    </w:p>
    <w:p w:rsidR="00E037D5" w:rsidRDefault="00E037D5" w:rsidP="006524A3">
      <w:proofErr w:type="spellStart"/>
      <w:r>
        <w:t>Statusryprt</w:t>
      </w:r>
      <w:proofErr w:type="spellEnd"/>
      <w:r>
        <w:t xml:space="preserve"> is using a file </w:t>
      </w:r>
      <w:r w:rsidR="00DC2693">
        <w:t>named: Stat-YYMMDD-HHMMS.log</w:t>
      </w:r>
      <w:r>
        <w:t xml:space="preserve"> </w:t>
      </w:r>
      <w:r w:rsidR="00DC2693">
        <w:t>to copy the formatted status data received from the CetraC device.</w:t>
      </w:r>
    </w:p>
    <w:p w:rsidR="00DC2693" w:rsidRDefault="00DC2693" w:rsidP="006524A3">
      <w:r>
        <w:t xml:space="preserve">Where YYMMDD are the year month and day of application launching and HHMMSS are </w:t>
      </w:r>
      <w:r w:rsidR="003D71C1">
        <w:t xml:space="preserve">the </w:t>
      </w:r>
      <w:proofErr w:type="gramStart"/>
      <w:r>
        <w:t>hours</w:t>
      </w:r>
      <w:proofErr w:type="gramEnd"/>
      <w:r>
        <w:t xml:space="preserve"> minutes and seconds of application launching.</w:t>
      </w:r>
    </w:p>
    <w:p w:rsidR="00DC2693" w:rsidRDefault="00DC2693" w:rsidP="006524A3">
      <w:r>
        <w:t>These files are stored in the application directory.</w:t>
      </w:r>
    </w:p>
    <w:p w:rsidR="00DC2693" w:rsidRDefault="00DC2693" w:rsidP="006524A3">
      <w:r>
        <w:t>Options are:</w:t>
      </w:r>
    </w:p>
    <w:p w:rsidR="00DC2693" w:rsidRDefault="00DC2693" w:rsidP="00DC2693">
      <w:pPr>
        <w:pStyle w:val="Paragraphedeliste"/>
        <w:numPr>
          <w:ilvl w:val="0"/>
          <w:numId w:val="37"/>
        </w:numPr>
      </w:pPr>
      <w:r>
        <w:t>f</w:t>
      </w:r>
      <w:r w:rsidR="004F2BCB">
        <w:t>ile</w:t>
      </w:r>
      <w:r>
        <w:t>= Yes or Y / No or N</w:t>
      </w:r>
    </w:p>
    <w:p w:rsidR="00DC2693" w:rsidRDefault="00DC2693" w:rsidP="00DC2693">
      <w:pPr>
        <w:ind w:left="708"/>
      </w:pPr>
      <w:r>
        <w:t>If No or N option is used no log file is created</w:t>
      </w:r>
    </w:p>
    <w:p w:rsidR="004F2BCB" w:rsidRPr="00DC2693" w:rsidRDefault="004F2BCB" w:rsidP="00DC2693">
      <w:pPr>
        <w:pStyle w:val="Paragraphedeliste"/>
        <w:numPr>
          <w:ilvl w:val="0"/>
          <w:numId w:val="37"/>
        </w:numPr>
      </w:pPr>
      <w:r>
        <w:t>directory</w:t>
      </w:r>
      <w:r w:rsidR="00DC2693">
        <w:t xml:space="preserve"> = </w:t>
      </w:r>
      <w:r w:rsidR="00DC2693" w:rsidRPr="00DC2693">
        <w:rPr>
          <w:i/>
        </w:rPr>
        <w:t>directory name</w:t>
      </w:r>
    </w:p>
    <w:p w:rsidR="00DC2693" w:rsidRDefault="00DC2693" w:rsidP="00DC2693">
      <w:pPr>
        <w:pStyle w:val="Paragraphedeliste"/>
      </w:pPr>
      <w:r>
        <w:t xml:space="preserve">If specified and valid, </w:t>
      </w:r>
      <w:r w:rsidRPr="00DC2693">
        <w:rPr>
          <w:i/>
        </w:rPr>
        <w:t>directory name</w:t>
      </w:r>
      <w:r>
        <w:t xml:space="preserve"> will be used to store the log files.</w:t>
      </w:r>
    </w:p>
    <w:p w:rsidR="00DC2693" w:rsidRPr="00DC2693" w:rsidRDefault="00DC2693" w:rsidP="00DC2693">
      <w:pPr>
        <w:pStyle w:val="Paragraphedeliste"/>
      </w:pPr>
    </w:p>
    <w:p w:rsidR="004F2BCB" w:rsidRDefault="004F2BCB" w:rsidP="006524A3">
      <w:r>
        <w:t>[Layout]</w:t>
      </w:r>
    </w:p>
    <w:p w:rsidR="00235BD9" w:rsidRDefault="00235BD9" w:rsidP="006524A3"/>
    <w:p w:rsidR="00DC2693" w:rsidRDefault="00DC2693" w:rsidP="006524A3">
      <w:r>
        <w:t>Related to the application appearance when automatic discover is not possible.</w:t>
      </w:r>
    </w:p>
    <w:p w:rsidR="00DC2693" w:rsidRDefault="00DC2693" w:rsidP="006524A3">
      <w:proofErr w:type="spellStart"/>
      <w:r>
        <w:t>Statusryprt</w:t>
      </w:r>
      <w:proofErr w:type="spellEnd"/>
      <w:r>
        <w:t xml:space="preserve"> automatically organizes its interface with the number of devices available and the number of ports for each device.</w:t>
      </w:r>
    </w:p>
    <w:p w:rsidR="005B2692" w:rsidRDefault="003D71C1" w:rsidP="006524A3">
      <w:r>
        <w:t>This</w:t>
      </w:r>
      <w:r w:rsidR="00DC2693">
        <w:t xml:space="preserve"> </w:t>
      </w:r>
      <w:r>
        <w:t>information</w:t>
      </w:r>
      <w:r w:rsidR="00DC2693">
        <w:t xml:space="preserve"> </w:t>
      </w:r>
      <w:r>
        <w:t>is</w:t>
      </w:r>
      <w:r w:rsidR="005B2692">
        <w:t xml:space="preserve"> normally found by asking information to all the devices of the network.</w:t>
      </w:r>
      <w:r w:rsidR="00DC2693">
        <w:t xml:space="preserve"> </w:t>
      </w:r>
      <w:r w:rsidR="005B2692">
        <w:t>If thus can’t be found 3 devices with 10 ports are initialized.</w:t>
      </w:r>
    </w:p>
    <w:p w:rsidR="00DC2693" w:rsidRDefault="005B2692" w:rsidP="006524A3">
      <w:r>
        <w:t>Options are:</w:t>
      </w:r>
    </w:p>
    <w:p w:rsidR="004F2BCB" w:rsidRPr="000D697C" w:rsidRDefault="000D697C" w:rsidP="005B2692">
      <w:pPr>
        <w:pStyle w:val="Paragraphedeliste"/>
        <w:numPr>
          <w:ilvl w:val="0"/>
          <w:numId w:val="37"/>
        </w:numPr>
      </w:pPr>
      <w:proofErr w:type="spellStart"/>
      <w:r>
        <w:t>d</w:t>
      </w:r>
      <w:r w:rsidR="004F2BCB">
        <w:t>evicesnumber</w:t>
      </w:r>
      <w:proofErr w:type="spellEnd"/>
      <w:r w:rsidR="005B2692">
        <w:t xml:space="preserve"> = </w:t>
      </w:r>
      <w:r w:rsidR="005B2692" w:rsidRPr="005B2692">
        <w:rPr>
          <w:i/>
        </w:rPr>
        <w:t>number</w:t>
      </w:r>
    </w:p>
    <w:p w:rsidR="000D697C" w:rsidRPr="000D697C" w:rsidRDefault="000D697C" w:rsidP="000D697C">
      <w:pPr>
        <w:pStyle w:val="Paragraphedeliste"/>
      </w:pPr>
    </w:p>
    <w:p w:rsidR="000D697C" w:rsidRPr="000D697C" w:rsidRDefault="000D697C" w:rsidP="000D697C">
      <w:pPr>
        <w:pStyle w:val="Paragraphedeliste"/>
      </w:pPr>
      <w:r>
        <w:t xml:space="preserve">If network discovery is forbidden or impossible and </w:t>
      </w:r>
      <w:r w:rsidRPr="005B2692">
        <w:rPr>
          <w:i/>
        </w:rPr>
        <w:t>number</w:t>
      </w:r>
      <w:r>
        <w:rPr>
          <w:i/>
        </w:rPr>
        <w:t xml:space="preserve"> </w:t>
      </w:r>
      <w:r>
        <w:t xml:space="preserve">is given with a min value of 1 and max value of 10 the application will display the status data for </w:t>
      </w:r>
      <w:r w:rsidRPr="000D697C">
        <w:rPr>
          <w:i/>
        </w:rPr>
        <w:t>number</w:t>
      </w:r>
      <w:r>
        <w:t xml:space="preserve"> devices</w:t>
      </w:r>
    </w:p>
    <w:p w:rsidR="005B2692" w:rsidRPr="005B2692" w:rsidRDefault="005B2692" w:rsidP="005B2692">
      <w:pPr>
        <w:pStyle w:val="Paragraphedeliste"/>
      </w:pPr>
    </w:p>
    <w:p w:rsidR="000D697C" w:rsidRDefault="000D697C" w:rsidP="000D697C">
      <w:pPr>
        <w:pStyle w:val="Paragraphedeliste"/>
        <w:numPr>
          <w:ilvl w:val="0"/>
          <w:numId w:val="37"/>
        </w:numPr>
      </w:pPr>
      <w:proofErr w:type="spellStart"/>
      <w:r>
        <w:t>device</w:t>
      </w:r>
      <w:r w:rsidRPr="000D697C">
        <w:rPr>
          <w:i/>
        </w:rPr>
        <w:t>x</w:t>
      </w:r>
      <w:proofErr w:type="spellEnd"/>
      <w:r w:rsidR="004F2BCB" w:rsidRPr="000D697C">
        <w:rPr>
          <w:i/>
        </w:rPr>
        <w:t xml:space="preserve"> </w:t>
      </w:r>
      <w:r w:rsidR="004F2BCB">
        <w:t>=</w:t>
      </w:r>
      <w:r>
        <w:t xml:space="preserve"> </w:t>
      </w:r>
      <w:r w:rsidRPr="000D697C">
        <w:rPr>
          <w:i/>
        </w:rPr>
        <w:t>n , p</w:t>
      </w:r>
      <w:r w:rsidR="004F2BCB">
        <w:t xml:space="preserve"> </w:t>
      </w:r>
    </w:p>
    <w:p w:rsidR="000D697C" w:rsidRDefault="000D697C" w:rsidP="000D697C">
      <w:pPr>
        <w:ind w:left="708"/>
      </w:pPr>
      <w:r>
        <w:t xml:space="preserve">If </w:t>
      </w:r>
      <w:r w:rsidRPr="000D697C">
        <w:rPr>
          <w:i/>
        </w:rPr>
        <w:t>x</w:t>
      </w:r>
      <w:r>
        <w:t xml:space="preserve"> is more than </w:t>
      </w:r>
      <w:r w:rsidR="003D71C1">
        <w:t>0</w:t>
      </w:r>
      <w:r>
        <w:t xml:space="preserve"> and less or equal </w:t>
      </w:r>
      <w:proofErr w:type="spellStart"/>
      <w:r>
        <w:t>devicesnumber</w:t>
      </w:r>
      <w:proofErr w:type="spellEnd"/>
      <w:r>
        <w:t xml:space="preserve"> value:</w:t>
      </w:r>
    </w:p>
    <w:p w:rsidR="000D697C" w:rsidRDefault="000D697C" w:rsidP="000D697C">
      <w:pPr>
        <w:ind w:left="708"/>
      </w:pPr>
      <w:proofErr w:type="gramStart"/>
      <w:r w:rsidRPr="000D697C">
        <w:rPr>
          <w:i/>
        </w:rPr>
        <w:t>n</w:t>
      </w:r>
      <w:proofErr w:type="gramEnd"/>
      <w:r>
        <w:rPr>
          <w:i/>
        </w:rPr>
        <w:t xml:space="preserve"> </w:t>
      </w:r>
      <w:r>
        <w:t xml:space="preserve">will be used as CetraC device ID associated to device number </w:t>
      </w:r>
      <w:r w:rsidRPr="000D697C">
        <w:rPr>
          <w:i/>
        </w:rPr>
        <w:t>x</w:t>
      </w:r>
      <w:r>
        <w:t xml:space="preserve"> in the interface.</w:t>
      </w:r>
    </w:p>
    <w:p w:rsidR="000D697C" w:rsidRDefault="000D697C" w:rsidP="000D697C">
      <w:pPr>
        <w:ind w:left="708"/>
      </w:pPr>
      <w:r>
        <w:t xml:space="preserve">If </w:t>
      </w:r>
      <w:r w:rsidRPr="00235BD9">
        <w:rPr>
          <w:i/>
        </w:rPr>
        <w:t>n</w:t>
      </w:r>
      <w:r>
        <w:t xml:space="preserve"> is not a valid number ID is the default ID value of the </w:t>
      </w:r>
      <w:proofErr w:type="spellStart"/>
      <w:r>
        <w:t>TabDevices</w:t>
      </w:r>
      <w:proofErr w:type="spellEnd"/>
      <w:r>
        <w:t xml:space="preserve"> variable of the application.</w:t>
      </w:r>
    </w:p>
    <w:p w:rsidR="00235BD9" w:rsidRDefault="00235BD9" w:rsidP="000D697C">
      <w:pPr>
        <w:ind w:left="708"/>
      </w:pPr>
      <w:r>
        <w:t xml:space="preserve">If </w:t>
      </w:r>
      <w:r w:rsidRPr="00235BD9">
        <w:rPr>
          <w:i/>
        </w:rPr>
        <w:t>p</w:t>
      </w:r>
      <w:r>
        <w:t xml:space="preserve"> is a valid number greater than 3 or lower or equal to 20 </w:t>
      </w:r>
      <w:r>
        <w:rPr>
          <w:i/>
        </w:rPr>
        <w:t>p</w:t>
      </w:r>
      <w:r>
        <w:t xml:space="preserve"> ports information will be displayed in the application interface.</w:t>
      </w:r>
    </w:p>
    <w:p w:rsidR="009E33A4" w:rsidRPr="000D697C" w:rsidRDefault="00235BD9" w:rsidP="000D697C">
      <w:pPr>
        <w:ind w:left="708"/>
        <w:rPr>
          <w:i/>
        </w:rPr>
      </w:pPr>
      <w:r>
        <w:t>If</w:t>
      </w:r>
      <w:r w:rsidRPr="00235BD9">
        <w:rPr>
          <w:i/>
        </w:rPr>
        <w:t xml:space="preserve"> p</w:t>
      </w:r>
      <w:r>
        <w:rPr>
          <w:i/>
        </w:rPr>
        <w:t xml:space="preserve"> </w:t>
      </w:r>
      <w:r>
        <w:t>is not a valid number</w:t>
      </w:r>
      <w:bookmarkStart w:id="9" w:name="_GoBack"/>
      <w:bookmarkEnd w:id="9"/>
      <w:r>
        <w:t xml:space="preserve"> 10 will be used, if </w:t>
      </w:r>
      <w:r w:rsidRPr="00235BD9">
        <w:rPr>
          <w:i/>
        </w:rPr>
        <w:t>p</w:t>
      </w:r>
      <w:r>
        <w:t xml:space="preserve"> greater than 20, 20 will be used and if </w:t>
      </w:r>
      <w:r w:rsidRPr="00235BD9">
        <w:rPr>
          <w:i/>
        </w:rPr>
        <w:t>p</w:t>
      </w:r>
      <w:r>
        <w:t xml:space="preserve"> is less than 3, 3 will be used. </w:t>
      </w:r>
      <w:r w:rsidR="009E33A4" w:rsidRPr="000D697C">
        <w:rPr>
          <w:i/>
        </w:rPr>
        <w:br w:type="page"/>
      </w:r>
    </w:p>
    <w:p w:rsidR="00F914C3" w:rsidRDefault="00F914C3" w:rsidP="002D5D59">
      <w:pPr>
        <w:rPr>
          <w:lang w:val="en-GB"/>
        </w:rPr>
      </w:pPr>
    </w:p>
    <w:p w:rsidR="006067E7" w:rsidRDefault="006067E7" w:rsidP="002D5D59">
      <w:pPr>
        <w:rPr>
          <w:lang w:val="en-GB"/>
        </w:rPr>
      </w:pPr>
    </w:p>
    <w:p w:rsidR="006067E7" w:rsidRDefault="006067E7" w:rsidP="006067E7">
      <w:pPr>
        <w:pStyle w:val="Titre1"/>
      </w:pPr>
      <w:bookmarkStart w:id="10" w:name="_Toc2773467"/>
      <w:r>
        <w:t>Interface style</w:t>
      </w:r>
      <w:bookmarkEnd w:id="10"/>
    </w:p>
    <w:p w:rsidR="006067E7" w:rsidRDefault="006067E7" w:rsidP="006067E7">
      <w:r>
        <w:t xml:space="preserve">If the user needs to change the </w:t>
      </w:r>
      <w:proofErr w:type="spellStart"/>
      <w:r>
        <w:t>Statusryprt</w:t>
      </w:r>
      <w:proofErr w:type="spellEnd"/>
      <w:r>
        <w:t xml:space="preserve"> interface style </w:t>
      </w:r>
      <w:r w:rsidR="001546E9">
        <w:t>i.e.:</w:t>
      </w:r>
      <w:r>
        <w:t xml:space="preserve"> co</w:t>
      </w:r>
      <w:r w:rsidR="001546E9">
        <w:t>lors, button shapes and borders, font values and size, the default style can be overridden using the file:</w:t>
      </w:r>
    </w:p>
    <w:p w:rsidR="001546E9" w:rsidRDefault="001546E9" w:rsidP="006067E7"/>
    <w:p w:rsidR="001546E9" w:rsidRPr="001546E9" w:rsidRDefault="001546E9" w:rsidP="006067E7">
      <w:pPr>
        <w:rPr>
          <w:i/>
        </w:rPr>
      </w:pPr>
      <w:r w:rsidRPr="001546E9">
        <w:rPr>
          <w:i/>
        </w:rPr>
        <w:t>Statusryprt.css</w:t>
      </w:r>
    </w:p>
    <w:p w:rsidR="001546E9" w:rsidRPr="006067E7" w:rsidRDefault="001546E9" w:rsidP="006067E7"/>
    <w:p w:rsidR="006067E7" w:rsidRDefault="001546E9" w:rsidP="002D5D59">
      <w:pPr>
        <w:rPr>
          <w:lang w:val="en-GB"/>
        </w:rPr>
      </w:pPr>
      <w:r>
        <w:rPr>
          <w:lang w:val="en-GB"/>
        </w:rPr>
        <w:t>This file must be placed in the same directory than the application to be taken in account.</w:t>
      </w:r>
    </w:p>
    <w:p w:rsidR="001546E9" w:rsidRDefault="001546E9" w:rsidP="002D5D59">
      <w:pPr>
        <w:rPr>
          <w:lang w:val="en-GB"/>
        </w:rPr>
      </w:pPr>
      <w:r>
        <w:rPr>
          <w:lang w:val="en-GB"/>
        </w:rPr>
        <w:t xml:space="preserve">A </w:t>
      </w:r>
      <w:proofErr w:type="spellStart"/>
      <w:r>
        <w:rPr>
          <w:lang w:val="en-GB"/>
        </w:rPr>
        <w:t>css</w:t>
      </w:r>
      <w:proofErr w:type="spellEnd"/>
      <w:r>
        <w:rPr>
          <w:lang w:val="en-GB"/>
        </w:rPr>
        <w:t xml:space="preserve"> example file is given as a starting point for modification.</w:t>
      </w:r>
    </w:p>
    <w:p w:rsidR="001546E9" w:rsidRDefault="001546E9" w:rsidP="002D5D59">
      <w:pPr>
        <w:rPr>
          <w:lang w:val="en-GB"/>
        </w:rPr>
      </w:pPr>
    </w:p>
    <w:p w:rsidR="001546E9" w:rsidRDefault="001546E9" w:rsidP="001546E9">
      <w:pPr>
        <w:pStyle w:val="Titre1"/>
      </w:pPr>
      <w:bookmarkStart w:id="11" w:name="_Toc2773468"/>
      <w:r>
        <w:t>Execution</w:t>
      </w:r>
      <w:bookmarkEnd w:id="11"/>
    </w:p>
    <w:p w:rsidR="001546E9" w:rsidRDefault="001546E9" w:rsidP="001546E9">
      <w:r>
        <w:t>One the network is discovered or the configuration values are applied the interface is the following:</w:t>
      </w:r>
    </w:p>
    <w:p w:rsidR="001546E9" w:rsidRDefault="00ED7828" w:rsidP="001546E9">
      <w:r>
        <w:rPr>
          <w:noProof/>
          <w:lang w:val="fr-FR"/>
        </w:rPr>
        <w:drawing>
          <wp:anchor distT="0" distB="0" distL="114300" distR="114300" simplePos="0" relativeHeight="251658240" behindDoc="1" locked="0" layoutInCell="1" allowOverlap="1" wp14:anchorId="51FADD5D" wp14:editId="200B286E">
            <wp:simplePos x="0" y="0"/>
            <wp:positionH relativeFrom="column">
              <wp:posOffset>1398270</wp:posOffset>
            </wp:positionH>
            <wp:positionV relativeFrom="paragraph">
              <wp:posOffset>175260</wp:posOffset>
            </wp:positionV>
            <wp:extent cx="4610100" cy="3611880"/>
            <wp:effectExtent l="0" t="0" r="0" b="762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rt1.png"/>
                    <pic:cNvPicPr/>
                  </pic:nvPicPr>
                  <pic:blipFill>
                    <a:blip r:embed="rId11">
                      <a:extLst>
                        <a:ext uri="{28A0092B-C50C-407E-A947-70E740481C1C}">
                          <a14:useLocalDpi xmlns:a14="http://schemas.microsoft.com/office/drawing/2010/main" val="0"/>
                        </a:ext>
                      </a:extLst>
                    </a:blip>
                    <a:stretch>
                      <a:fillRect/>
                    </a:stretch>
                  </pic:blipFill>
                  <pic:spPr>
                    <a:xfrm>
                      <a:off x="0" y="0"/>
                      <a:ext cx="4610100" cy="3611880"/>
                    </a:xfrm>
                    <a:prstGeom prst="rect">
                      <a:avLst/>
                    </a:prstGeom>
                  </pic:spPr>
                </pic:pic>
              </a:graphicData>
            </a:graphic>
            <wp14:sizeRelH relativeFrom="page">
              <wp14:pctWidth>0</wp14:pctWidth>
            </wp14:sizeRelH>
            <wp14:sizeRelV relativeFrom="page">
              <wp14:pctHeight>0</wp14:pctHeight>
            </wp14:sizeRelV>
          </wp:anchor>
        </w:drawing>
      </w:r>
    </w:p>
    <w:p w:rsidR="00ED7828" w:rsidRDefault="00ED7828" w:rsidP="001546E9"/>
    <w:p w:rsidR="00ED7828" w:rsidRDefault="00ED7828" w:rsidP="001546E9"/>
    <w:p w:rsidR="00ED7828" w:rsidRDefault="00ED7828" w:rsidP="001546E9"/>
    <w:p w:rsidR="00ED7828" w:rsidRDefault="00ED7828" w:rsidP="001546E9"/>
    <w:p w:rsidR="00ED7828" w:rsidRDefault="00ED7828" w:rsidP="001546E9">
      <w:r>
        <w:t>Devices section</w:t>
      </w:r>
    </w:p>
    <w:p w:rsidR="00ED7828" w:rsidRDefault="00ED7828" w:rsidP="001546E9"/>
    <w:p w:rsidR="00ED7828" w:rsidRDefault="00ED7828" w:rsidP="001546E9"/>
    <w:p w:rsidR="00ED7828" w:rsidRDefault="00ED7828" w:rsidP="001546E9"/>
    <w:p w:rsidR="00ED7828" w:rsidRDefault="00ED7828" w:rsidP="001546E9"/>
    <w:p w:rsidR="00ED7828" w:rsidRDefault="00ED7828" w:rsidP="001546E9"/>
    <w:p w:rsidR="00ED7828" w:rsidRDefault="00ED7828" w:rsidP="001546E9"/>
    <w:p w:rsidR="00ED7828" w:rsidRDefault="00ED7828" w:rsidP="001546E9"/>
    <w:p w:rsidR="00ED7828" w:rsidRPr="001546E9" w:rsidRDefault="00ED7828" w:rsidP="001546E9">
      <w:r>
        <w:t>Log section</w:t>
      </w:r>
    </w:p>
    <w:p w:rsidR="00ED7828" w:rsidRDefault="00ED7828" w:rsidP="00ED7828">
      <w:pPr>
        <w:jc w:val="right"/>
        <w:rPr>
          <w:lang w:val="en-GB"/>
        </w:rPr>
      </w:pPr>
    </w:p>
    <w:p w:rsidR="00ED7828" w:rsidRDefault="00ED7828" w:rsidP="00ED7828">
      <w:pPr>
        <w:jc w:val="right"/>
        <w:rPr>
          <w:lang w:val="en-GB"/>
        </w:rPr>
      </w:pPr>
    </w:p>
    <w:p w:rsidR="00ED7828" w:rsidRDefault="00ED7828" w:rsidP="00ED7828">
      <w:pPr>
        <w:jc w:val="right"/>
        <w:rPr>
          <w:lang w:val="en-GB"/>
        </w:rPr>
      </w:pPr>
    </w:p>
    <w:p w:rsidR="00ED7828" w:rsidRDefault="006E138C" w:rsidP="00ED7828">
      <w:pPr>
        <w:rPr>
          <w:lang w:val="en-GB"/>
        </w:rPr>
      </w:pPr>
      <w:r>
        <w:rPr>
          <w:lang w:val="en-GB"/>
        </w:rPr>
        <w:t>The D</w:t>
      </w:r>
      <w:r w:rsidR="00ED7828">
        <w:rPr>
          <w:lang w:val="en-GB"/>
        </w:rPr>
        <w:t>evices section displays all the devices found or configured with an indicator associated to each found or configured port</w:t>
      </w:r>
      <w:r>
        <w:rPr>
          <w:lang w:val="en-GB"/>
        </w:rPr>
        <w:t>.</w:t>
      </w:r>
    </w:p>
    <w:p w:rsidR="006E138C" w:rsidRDefault="006E138C" w:rsidP="00ED7828">
      <w:pPr>
        <w:rPr>
          <w:lang w:val="en-GB"/>
        </w:rPr>
      </w:pPr>
      <w:r>
        <w:rPr>
          <w:lang w:val="en-GB"/>
        </w:rPr>
        <w:t>The Log section displays the formatted status messages received for each port of each device</w:t>
      </w:r>
      <w:r w:rsidR="00CA78FF">
        <w:rPr>
          <w:lang w:val="en-GB"/>
        </w:rPr>
        <w:t>.</w:t>
      </w:r>
    </w:p>
    <w:p w:rsidR="00ED7828" w:rsidRDefault="00ED7828" w:rsidP="00ED7828">
      <w:pPr>
        <w:jc w:val="right"/>
        <w:rPr>
          <w:lang w:val="en-GB"/>
        </w:rPr>
      </w:pPr>
    </w:p>
    <w:p w:rsidR="001546E9" w:rsidRDefault="004A0E6E" w:rsidP="00CA78FF">
      <w:pPr>
        <w:rPr>
          <w:lang w:val="en-GB"/>
        </w:rPr>
      </w:pPr>
      <w:r>
        <w:rPr>
          <w:lang w:val="en-GB"/>
        </w:rPr>
        <w:t>The Log section will receive the formatted status messages headed with a time stamp.</w:t>
      </w:r>
    </w:p>
    <w:p w:rsidR="004A0E6E" w:rsidRDefault="004A0E6E" w:rsidP="00CA78FF">
      <w:pPr>
        <w:rPr>
          <w:lang w:val="en-GB"/>
        </w:rPr>
      </w:pPr>
      <w:r>
        <w:rPr>
          <w:lang w:val="en-GB"/>
        </w:rPr>
        <w:t xml:space="preserve">The last received message is always seen at the end of the list but a slider allows </w:t>
      </w:r>
      <w:proofErr w:type="gramStart"/>
      <w:r>
        <w:rPr>
          <w:lang w:val="en-GB"/>
        </w:rPr>
        <w:t>to review</w:t>
      </w:r>
      <w:proofErr w:type="gramEnd"/>
      <w:r>
        <w:rPr>
          <w:lang w:val="en-GB"/>
        </w:rPr>
        <w:t xml:space="preserve"> earlier messages.</w:t>
      </w:r>
    </w:p>
    <w:p w:rsidR="004A0E6E" w:rsidRDefault="004A0E6E" w:rsidP="00CA78FF">
      <w:pPr>
        <w:rPr>
          <w:lang w:val="en-GB"/>
        </w:rPr>
      </w:pPr>
    </w:p>
    <w:p w:rsidR="004A0E6E" w:rsidRDefault="004A0E6E" w:rsidP="00CA78FF">
      <w:pPr>
        <w:rPr>
          <w:lang w:val="en-GB"/>
        </w:rPr>
      </w:pPr>
      <w:r>
        <w:rPr>
          <w:lang w:val="en-GB"/>
        </w:rPr>
        <w:t>If you want to clean the Log message area just press the reset log view button</w:t>
      </w:r>
    </w:p>
    <w:p w:rsidR="004A0E6E" w:rsidRDefault="004A0E6E" w:rsidP="00CA78FF">
      <w:pPr>
        <w:rPr>
          <w:lang w:val="en-GB"/>
        </w:rPr>
      </w:pPr>
    </w:p>
    <w:p w:rsidR="004A0E6E" w:rsidRDefault="004A0E6E" w:rsidP="00CA78FF">
      <w:pPr>
        <w:rPr>
          <w:lang w:val="en-GB"/>
        </w:rPr>
      </w:pPr>
      <w:r>
        <w:rPr>
          <w:lang w:val="en-GB"/>
        </w:rPr>
        <w:t>I you choose to keep the log file, the reset will not affect the file.</w:t>
      </w:r>
    </w:p>
    <w:p w:rsidR="004A0E6E" w:rsidRDefault="004A0E6E" w:rsidP="00CA78FF">
      <w:pPr>
        <w:rPr>
          <w:lang w:val="en-GB"/>
        </w:rPr>
      </w:pPr>
      <w:r>
        <w:rPr>
          <w:lang w:val="en-GB"/>
        </w:rPr>
        <w:t xml:space="preserve"> </w:t>
      </w:r>
    </w:p>
    <w:p w:rsidR="00CA78FF" w:rsidRDefault="004A0E6E" w:rsidP="00CA78FF">
      <w:pPr>
        <w:rPr>
          <w:lang w:val="en-GB"/>
        </w:rPr>
      </w:pPr>
      <w:r>
        <w:rPr>
          <w:lang w:val="en-GB"/>
        </w:rPr>
        <w:t>If “Status and Counters” functions are enabled click in the name a one of the devices will have the following result:</w:t>
      </w:r>
    </w:p>
    <w:p w:rsidR="00CA78FF" w:rsidRDefault="004A0E6E" w:rsidP="004A0E6E">
      <w:pPr>
        <w:rPr>
          <w:lang w:val="en-GB"/>
        </w:rPr>
      </w:pPr>
      <w:r>
        <w:rPr>
          <w:noProof/>
          <w:lang w:val="fr-FR"/>
        </w:rPr>
        <w:drawing>
          <wp:anchor distT="0" distB="0" distL="114300" distR="114300" simplePos="0" relativeHeight="251659264" behindDoc="1" locked="0" layoutInCell="1" allowOverlap="1">
            <wp:simplePos x="0" y="0"/>
            <wp:positionH relativeFrom="column">
              <wp:posOffset>290830</wp:posOffset>
            </wp:positionH>
            <wp:positionV relativeFrom="paragraph">
              <wp:posOffset>219075</wp:posOffset>
            </wp:positionV>
            <wp:extent cx="5179311" cy="4067175"/>
            <wp:effectExtent l="0" t="0" r="254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rt2.png"/>
                    <pic:cNvPicPr/>
                  </pic:nvPicPr>
                  <pic:blipFill>
                    <a:blip r:embed="rId12">
                      <a:extLst>
                        <a:ext uri="{28A0092B-C50C-407E-A947-70E740481C1C}">
                          <a14:useLocalDpi xmlns:a14="http://schemas.microsoft.com/office/drawing/2010/main" val="0"/>
                        </a:ext>
                      </a:extLst>
                    </a:blip>
                    <a:stretch>
                      <a:fillRect/>
                    </a:stretch>
                  </pic:blipFill>
                  <pic:spPr>
                    <a:xfrm>
                      <a:off x="0" y="0"/>
                      <a:ext cx="5179311" cy="4067175"/>
                    </a:xfrm>
                    <a:prstGeom prst="rect">
                      <a:avLst/>
                    </a:prstGeom>
                  </pic:spPr>
                </pic:pic>
              </a:graphicData>
            </a:graphic>
            <wp14:sizeRelH relativeFrom="page">
              <wp14:pctWidth>0</wp14:pctWidth>
            </wp14:sizeRelH>
            <wp14:sizeRelV relativeFrom="page">
              <wp14:pctHeight>0</wp14:pctHeight>
            </wp14:sizeRelV>
          </wp:anchor>
        </w:drawing>
      </w: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4A0E6E" w:rsidRDefault="004A0E6E" w:rsidP="004A0E6E">
      <w:pPr>
        <w:rPr>
          <w:lang w:val="en-GB"/>
        </w:rPr>
      </w:pPr>
    </w:p>
    <w:p w:rsidR="009123CD" w:rsidRDefault="004A0E6E" w:rsidP="004A0E6E">
      <w:pPr>
        <w:rPr>
          <w:lang w:val="en-GB"/>
        </w:rPr>
      </w:pPr>
      <w:r>
        <w:rPr>
          <w:lang w:val="en-GB"/>
        </w:rPr>
        <w:t xml:space="preserve">The right part </w:t>
      </w:r>
      <w:r w:rsidR="009123CD">
        <w:rPr>
          <w:lang w:val="en-GB"/>
        </w:rPr>
        <w:t>of the Log section displays a new window to receive first the global data from the selected device which button is darken.</w:t>
      </w:r>
    </w:p>
    <w:p w:rsidR="009123CD" w:rsidRDefault="009123CD" w:rsidP="004A0E6E">
      <w:pPr>
        <w:rPr>
          <w:lang w:val="en-GB"/>
        </w:rPr>
      </w:pPr>
    </w:p>
    <w:p w:rsidR="009123CD" w:rsidRDefault="009123CD" w:rsidP="004A0E6E">
      <w:pPr>
        <w:rPr>
          <w:lang w:val="en-GB"/>
        </w:rPr>
      </w:pPr>
      <w:r>
        <w:rPr>
          <w:lang w:val="en-GB"/>
        </w:rPr>
        <w:t>In the Device section you can find the following information:</w:t>
      </w:r>
    </w:p>
    <w:p w:rsidR="009123CD" w:rsidRDefault="009123CD" w:rsidP="004A0E6E">
      <w:pPr>
        <w:rPr>
          <w:lang w:val="en-GB"/>
        </w:rPr>
      </w:pPr>
    </w:p>
    <w:p w:rsidR="009123CD" w:rsidRDefault="009123CD" w:rsidP="004A0E6E">
      <w:pPr>
        <w:rPr>
          <w:lang w:val="en-GB"/>
        </w:rPr>
      </w:pPr>
    </w:p>
    <w:p w:rsidR="009123CD" w:rsidRDefault="009123CD" w:rsidP="004A0E6E">
      <w:pPr>
        <w:rPr>
          <w:lang w:val="en-GB"/>
        </w:rPr>
      </w:pPr>
    </w:p>
    <w:p w:rsidR="004A0E6E" w:rsidRDefault="009123CD" w:rsidP="004A0E6E">
      <w:pPr>
        <w:rPr>
          <w:lang w:val="en-GB"/>
        </w:rPr>
      </w:pPr>
      <w:r>
        <w:rPr>
          <w:noProof/>
          <w:lang w:val="fr-FR"/>
        </w:rPr>
        <w:drawing>
          <wp:anchor distT="0" distB="0" distL="114300" distR="114300" simplePos="0" relativeHeight="251660288" behindDoc="1" locked="0" layoutInCell="1" allowOverlap="1">
            <wp:simplePos x="0" y="0"/>
            <wp:positionH relativeFrom="column">
              <wp:posOffset>14354</wp:posOffset>
            </wp:positionH>
            <wp:positionV relativeFrom="paragraph">
              <wp:posOffset>406400</wp:posOffset>
            </wp:positionV>
            <wp:extent cx="5760720" cy="649605"/>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rt1dev.png"/>
                    <pic:cNvPicPr/>
                  </pic:nvPicPr>
                  <pic:blipFill>
                    <a:blip r:embed="rId13">
                      <a:extLst>
                        <a:ext uri="{28A0092B-C50C-407E-A947-70E740481C1C}">
                          <a14:useLocalDpi xmlns:a14="http://schemas.microsoft.com/office/drawing/2010/main" val="0"/>
                        </a:ext>
                      </a:extLst>
                    </a:blip>
                    <a:stretch>
                      <a:fillRect/>
                    </a:stretch>
                  </pic:blipFill>
                  <pic:spPr>
                    <a:xfrm>
                      <a:off x="0" y="0"/>
                      <a:ext cx="5760720" cy="649605"/>
                    </a:xfrm>
                    <a:prstGeom prst="rect">
                      <a:avLst/>
                    </a:prstGeom>
                  </pic:spPr>
                </pic:pic>
              </a:graphicData>
            </a:graphic>
            <wp14:sizeRelH relativeFrom="page">
              <wp14:pctWidth>0</wp14:pctWidth>
            </wp14:sizeRelH>
            <wp14:sizeRelV relativeFrom="page">
              <wp14:pctHeight>0</wp14:pctHeight>
            </wp14:sizeRelV>
          </wp:anchor>
        </w:drawing>
      </w:r>
      <w:r>
        <w:rPr>
          <w:lang w:val="en-GB"/>
        </w:rPr>
        <w:t xml:space="preserve"> </w:t>
      </w:r>
    </w:p>
    <w:p w:rsidR="009123CD" w:rsidRDefault="009123CD" w:rsidP="004A0E6E">
      <w:pPr>
        <w:rPr>
          <w:lang w:val="en-GB"/>
        </w:rPr>
      </w:pPr>
    </w:p>
    <w:p w:rsidR="009123CD" w:rsidRDefault="009123CD" w:rsidP="004A0E6E">
      <w:pPr>
        <w:rPr>
          <w:lang w:val="en-GB"/>
        </w:rPr>
      </w:pPr>
    </w:p>
    <w:p w:rsidR="009123CD" w:rsidRDefault="009123CD" w:rsidP="004A0E6E">
      <w:pPr>
        <w:rPr>
          <w:lang w:val="en-GB"/>
        </w:rPr>
      </w:pPr>
    </w:p>
    <w:p w:rsidR="009123CD" w:rsidRDefault="009123CD" w:rsidP="004A0E6E">
      <w:pPr>
        <w:rPr>
          <w:lang w:val="en-GB"/>
        </w:rPr>
      </w:pPr>
    </w:p>
    <w:p w:rsidR="009123CD" w:rsidRDefault="009123CD" w:rsidP="004A0E6E">
      <w:pPr>
        <w:rPr>
          <w:lang w:val="en-GB"/>
        </w:rPr>
      </w:pPr>
      <w:r>
        <w:rPr>
          <w:lang w:val="en-GB"/>
        </w:rPr>
        <w:t xml:space="preserve">For each device, upper line starts with the Device selection button </w:t>
      </w:r>
    </w:p>
    <w:p w:rsidR="009123CD" w:rsidRDefault="009123CD" w:rsidP="004A0E6E">
      <w:pPr>
        <w:rPr>
          <w:lang w:val="en-GB"/>
        </w:rPr>
      </w:pPr>
      <w:r>
        <w:rPr>
          <w:lang w:val="en-GB"/>
        </w:rPr>
        <w:t>The following labels are green and will turn read for 5 seconds each time a status frame reports an error related to the port of the device.</w:t>
      </w:r>
    </w:p>
    <w:p w:rsidR="009123CD" w:rsidRDefault="009123CD" w:rsidP="004A0E6E">
      <w:pPr>
        <w:rPr>
          <w:lang w:val="en-GB"/>
        </w:rPr>
      </w:pPr>
      <w:r>
        <w:rPr>
          <w:lang w:val="en-GB"/>
        </w:rPr>
        <w:t xml:space="preserve">The first 2 labels correspond to the 10 </w:t>
      </w:r>
      <w:proofErr w:type="gramStart"/>
      <w:r>
        <w:rPr>
          <w:lang w:val="en-GB"/>
        </w:rPr>
        <w:t>Gb/</w:t>
      </w:r>
      <w:proofErr w:type="gramEnd"/>
      <w:r>
        <w:rPr>
          <w:lang w:val="en-GB"/>
        </w:rPr>
        <w:t>s backbone ports and the protocol of the subsequent buttons is displayed on the small button under the label in the lower line.</w:t>
      </w:r>
    </w:p>
    <w:p w:rsidR="002536EA" w:rsidRDefault="002536EA" w:rsidP="004A0E6E">
      <w:pPr>
        <w:rPr>
          <w:lang w:val="en-GB"/>
        </w:rPr>
      </w:pPr>
      <w:r>
        <w:rPr>
          <w:lang w:val="en-GB"/>
        </w:rPr>
        <w:t>If auto discovery is possible, this label is written in black for each initialized port and in grey if not.</w:t>
      </w:r>
    </w:p>
    <w:p w:rsidR="009123CD" w:rsidRDefault="002536EA" w:rsidP="004A0E6E">
      <w:pPr>
        <w:rPr>
          <w:lang w:val="en-GB"/>
        </w:rPr>
      </w:pPr>
      <w:r>
        <w:rPr>
          <w:lang w:val="en-GB"/>
        </w:rPr>
        <w:t>The left button of this lower line displays the device ID used by CetraC status to label the device.</w:t>
      </w:r>
    </w:p>
    <w:p w:rsidR="002536EA" w:rsidRDefault="002536EA" w:rsidP="004A0E6E">
      <w:pPr>
        <w:rPr>
          <w:lang w:val="en-GB"/>
        </w:rPr>
      </w:pPr>
      <w:r>
        <w:rPr>
          <w:lang w:val="en-GB"/>
        </w:rPr>
        <w:t>Once a device is selected the device button is darken</w:t>
      </w:r>
      <w:r w:rsidR="00F5583F">
        <w:rPr>
          <w:lang w:val="en-GB"/>
        </w:rPr>
        <w:t>ed.</w:t>
      </w:r>
    </w:p>
    <w:p w:rsidR="002536EA" w:rsidRDefault="002536EA" w:rsidP="004A0E6E">
      <w:pPr>
        <w:rPr>
          <w:lang w:val="en-GB"/>
        </w:rPr>
      </w:pPr>
      <w:r>
        <w:rPr>
          <w:noProof/>
          <w:lang w:val="fr-FR"/>
        </w:rPr>
        <w:drawing>
          <wp:anchor distT="0" distB="0" distL="114300" distR="114300" simplePos="0" relativeHeight="251661312" behindDoc="1" locked="0" layoutInCell="1" allowOverlap="1" wp14:anchorId="5451D73B" wp14:editId="62BAC3E1">
            <wp:simplePos x="0" y="0"/>
            <wp:positionH relativeFrom="column">
              <wp:posOffset>-4445</wp:posOffset>
            </wp:positionH>
            <wp:positionV relativeFrom="paragraph">
              <wp:posOffset>106045</wp:posOffset>
            </wp:positionV>
            <wp:extent cx="5760720" cy="673735"/>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rt2dev.png"/>
                    <pic:cNvPicPr/>
                  </pic:nvPicPr>
                  <pic:blipFill>
                    <a:blip r:embed="rId14">
                      <a:extLst>
                        <a:ext uri="{28A0092B-C50C-407E-A947-70E740481C1C}">
                          <a14:useLocalDpi xmlns:a14="http://schemas.microsoft.com/office/drawing/2010/main" val="0"/>
                        </a:ext>
                      </a:extLst>
                    </a:blip>
                    <a:stretch>
                      <a:fillRect/>
                    </a:stretch>
                  </pic:blipFill>
                  <pic:spPr>
                    <a:xfrm>
                      <a:off x="0" y="0"/>
                      <a:ext cx="5760720" cy="673735"/>
                    </a:xfrm>
                    <a:prstGeom prst="rect">
                      <a:avLst/>
                    </a:prstGeom>
                  </pic:spPr>
                </pic:pic>
              </a:graphicData>
            </a:graphic>
            <wp14:sizeRelH relativeFrom="page">
              <wp14:pctWidth>0</wp14:pctWidth>
            </wp14:sizeRelH>
            <wp14:sizeRelV relativeFrom="page">
              <wp14:pctHeight>0</wp14:pctHeight>
            </wp14:sizeRelV>
          </wp:anchor>
        </w:drawing>
      </w:r>
    </w:p>
    <w:p w:rsidR="002536EA" w:rsidRDefault="002536EA" w:rsidP="004A0E6E">
      <w:pPr>
        <w:rPr>
          <w:lang w:val="en-GB"/>
        </w:rPr>
      </w:pPr>
    </w:p>
    <w:p w:rsidR="002536EA" w:rsidRDefault="002536EA" w:rsidP="004A0E6E">
      <w:pPr>
        <w:rPr>
          <w:lang w:val="en-GB"/>
        </w:rPr>
      </w:pPr>
    </w:p>
    <w:p w:rsidR="002536EA" w:rsidRDefault="002536EA" w:rsidP="004A0E6E">
      <w:pPr>
        <w:rPr>
          <w:lang w:val="en-GB"/>
        </w:rPr>
      </w:pPr>
    </w:p>
    <w:p w:rsidR="002536EA" w:rsidRDefault="002536EA" w:rsidP="004A0E6E">
      <w:pPr>
        <w:rPr>
          <w:lang w:val="en-GB"/>
        </w:rPr>
      </w:pPr>
      <w:r>
        <w:rPr>
          <w:lang w:val="en-GB"/>
        </w:rPr>
        <w:t xml:space="preserve">For now on a click on the button on the lower line will display the status and counters of the related port in the right window of the Log section only if this port is initialized </w:t>
      </w:r>
      <w:r w:rsidR="00F5583F">
        <w:rPr>
          <w:lang w:val="en-GB"/>
        </w:rPr>
        <w:t>and “Status and Counters” is configured and available.</w:t>
      </w:r>
    </w:p>
    <w:p w:rsidR="00F5583F" w:rsidRDefault="00F5583F" w:rsidP="004A0E6E">
      <w:pPr>
        <w:rPr>
          <w:lang w:val="en-GB"/>
        </w:rPr>
      </w:pPr>
      <w:r>
        <w:rPr>
          <w:noProof/>
          <w:lang w:val="fr-FR"/>
        </w:rPr>
        <w:drawing>
          <wp:anchor distT="0" distB="0" distL="114300" distR="114300" simplePos="0" relativeHeight="251662336" behindDoc="1" locked="0" layoutInCell="1" allowOverlap="1" wp14:anchorId="0F5C6D44" wp14:editId="67D887F7">
            <wp:simplePos x="0" y="0"/>
            <wp:positionH relativeFrom="column">
              <wp:posOffset>14605</wp:posOffset>
            </wp:positionH>
            <wp:positionV relativeFrom="paragraph">
              <wp:posOffset>59055</wp:posOffset>
            </wp:positionV>
            <wp:extent cx="5760720" cy="683895"/>
            <wp:effectExtent l="0" t="0" r="0" b="190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rt3port.png"/>
                    <pic:cNvPicPr/>
                  </pic:nvPicPr>
                  <pic:blipFill>
                    <a:blip r:embed="rId15">
                      <a:extLst>
                        <a:ext uri="{28A0092B-C50C-407E-A947-70E740481C1C}">
                          <a14:useLocalDpi xmlns:a14="http://schemas.microsoft.com/office/drawing/2010/main" val="0"/>
                        </a:ext>
                      </a:extLst>
                    </a:blip>
                    <a:stretch>
                      <a:fillRect/>
                    </a:stretch>
                  </pic:blipFill>
                  <pic:spPr>
                    <a:xfrm>
                      <a:off x="0" y="0"/>
                      <a:ext cx="5760720" cy="683895"/>
                    </a:xfrm>
                    <a:prstGeom prst="rect">
                      <a:avLst/>
                    </a:prstGeom>
                  </pic:spPr>
                </pic:pic>
              </a:graphicData>
            </a:graphic>
            <wp14:sizeRelH relativeFrom="page">
              <wp14:pctWidth>0</wp14:pctWidth>
            </wp14:sizeRelH>
            <wp14:sizeRelV relativeFrom="page">
              <wp14:pctHeight>0</wp14:pctHeight>
            </wp14:sizeRelV>
          </wp:anchor>
        </w:drawing>
      </w:r>
    </w:p>
    <w:p w:rsidR="00F5583F" w:rsidRDefault="00F5583F" w:rsidP="004A0E6E">
      <w:pPr>
        <w:rPr>
          <w:lang w:val="en-GB"/>
        </w:rPr>
      </w:pPr>
    </w:p>
    <w:p w:rsidR="00F5583F" w:rsidRDefault="00F5583F" w:rsidP="004A0E6E">
      <w:pPr>
        <w:rPr>
          <w:lang w:val="en-GB"/>
        </w:rPr>
      </w:pPr>
    </w:p>
    <w:p w:rsidR="00F5583F" w:rsidRDefault="00F5583F" w:rsidP="004A0E6E">
      <w:pPr>
        <w:rPr>
          <w:lang w:val="en-GB"/>
        </w:rPr>
      </w:pPr>
    </w:p>
    <w:p w:rsidR="009123CD" w:rsidRDefault="00F5583F" w:rsidP="004A0E6E">
      <w:pPr>
        <w:rPr>
          <w:lang w:val="en-GB"/>
        </w:rPr>
      </w:pPr>
      <w:r>
        <w:rPr>
          <w:lang w:val="en-GB"/>
        </w:rPr>
        <w:t>The button of the selected port is also darkened</w:t>
      </w:r>
    </w:p>
    <w:p w:rsidR="00F5583F" w:rsidRDefault="00F5583F" w:rsidP="004A0E6E">
      <w:pPr>
        <w:rPr>
          <w:lang w:val="en-GB"/>
        </w:rPr>
      </w:pPr>
      <w:r>
        <w:rPr>
          <w:lang w:val="en-GB"/>
        </w:rPr>
        <w:t>A click in a selected device button unselects the device and the button returns to his normal colour</w:t>
      </w:r>
      <w:r w:rsidR="009447EE">
        <w:rPr>
          <w:lang w:val="en-GB"/>
        </w:rPr>
        <w:t>. The port selection is then no more possible until further device selection.</w:t>
      </w:r>
    </w:p>
    <w:p w:rsidR="009447EE" w:rsidRPr="00B34CCF" w:rsidRDefault="009447EE" w:rsidP="004A0E6E">
      <w:pPr>
        <w:rPr>
          <w:lang w:val="en-GB"/>
        </w:rPr>
      </w:pPr>
    </w:p>
    <w:sectPr w:rsidR="009447EE" w:rsidRPr="00B34CCF" w:rsidSect="00BB305D">
      <w:headerReference w:type="default" r:id="rId16"/>
      <w:footerReference w:type="default" r:id="rId17"/>
      <w:pgSz w:w="11906" w:h="16838"/>
      <w:pgMar w:top="1417" w:right="1417" w:bottom="1417" w:left="1417" w:header="708" w:footer="26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077C" w:rsidRDefault="00F0077C" w:rsidP="002D5D59">
      <w:r>
        <w:separator/>
      </w:r>
    </w:p>
  </w:endnote>
  <w:endnote w:type="continuationSeparator" w:id="0">
    <w:p w:rsidR="00F0077C" w:rsidRDefault="00F0077C" w:rsidP="002D5D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Rounded MT Bold">
    <w:altName w:val="Nyala"/>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Grilledutableau"/>
      <w:tblW w:w="15802"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27"/>
      <w:gridCol w:w="2127"/>
      <w:gridCol w:w="2976"/>
      <w:gridCol w:w="3152"/>
      <w:gridCol w:w="2410"/>
      <w:gridCol w:w="2410"/>
    </w:tblGrid>
    <w:tr w:rsidR="00053E08" w:rsidRPr="003D71C1" w:rsidTr="007559AC">
      <w:trPr>
        <w:trHeight w:val="422"/>
      </w:trPr>
      <w:tc>
        <w:tcPr>
          <w:tcW w:w="2727" w:type="dxa"/>
          <w:vAlign w:val="bottom"/>
        </w:tcPr>
        <w:p w:rsidR="00053E08" w:rsidRPr="00102F90" w:rsidRDefault="00053E08" w:rsidP="002D5D59">
          <w:pPr>
            <w:rPr>
              <w:sz w:val="16"/>
              <w:lang w:val="fr-FR"/>
            </w:rPr>
          </w:pPr>
          <w:r w:rsidRPr="00102F90">
            <w:rPr>
              <w:sz w:val="16"/>
              <w:lang w:val="fr-FR"/>
            </w:rPr>
            <w:t>Paris Office</w:t>
          </w:r>
        </w:p>
        <w:p w:rsidR="00053E08" w:rsidRPr="00102F90" w:rsidRDefault="00053E08" w:rsidP="002D5D59">
          <w:pPr>
            <w:rPr>
              <w:sz w:val="16"/>
              <w:lang w:val="fr-FR"/>
            </w:rPr>
          </w:pPr>
          <w:r>
            <w:rPr>
              <w:sz w:val="16"/>
              <w:lang w:val="fr-FR"/>
            </w:rPr>
            <w:t xml:space="preserve">20 rue de la </w:t>
          </w:r>
          <w:proofErr w:type="spellStart"/>
          <w:r>
            <w:rPr>
              <w:sz w:val="16"/>
              <w:lang w:val="fr-FR"/>
            </w:rPr>
            <w:t>reynie</w:t>
          </w:r>
          <w:proofErr w:type="spellEnd"/>
        </w:p>
        <w:p w:rsidR="00053E08" w:rsidRPr="00102F90" w:rsidRDefault="00053E08" w:rsidP="002D5D59">
          <w:pPr>
            <w:rPr>
              <w:sz w:val="16"/>
              <w:lang w:val="fr-FR"/>
            </w:rPr>
          </w:pPr>
          <w:r>
            <w:rPr>
              <w:sz w:val="16"/>
              <w:lang w:val="fr-FR"/>
            </w:rPr>
            <w:t>75004 Paris</w:t>
          </w:r>
          <w:r w:rsidRPr="00102F90">
            <w:rPr>
              <w:sz w:val="16"/>
              <w:lang w:val="fr-FR"/>
            </w:rPr>
            <w:t xml:space="preserve"> - FRANCE</w:t>
          </w:r>
        </w:p>
      </w:tc>
      <w:tc>
        <w:tcPr>
          <w:tcW w:w="2127" w:type="dxa"/>
          <w:vAlign w:val="bottom"/>
        </w:tcPr>
        <w:p w:rsidR="00053E08" w:rsidRPr="00102F90" w:rsidRDefault="00053E08" w:rsidP="002D5D59">
          <w:pPr>
            <w:rPr>
              <w:sz w:val="16"/>
              <w:lang w:val="fr-FR"/>
            </w:rPr>
          </w:pPr>
          <w:r w:rsidRPr="00102F90">
            <w:rPr>
              <w:sz w:val="16"/>
              <w:lang w:val="fr-FR"/>
            </w:rPr>
            <w:t>T : +33 (0)1 46 01 03 27</w:t>
          </w:r>
        </w:p>
        <w:p w:rsidR="00053E08" w:rsidRPr="00102F90" w:rsidRDefault="00A11EA3" w:rsidP="002D5D59">
          <w:pPr>
            <w:rPr>
              <w:rFonts w:cs="Arial"/>
              <w:sz w:val="16"/>
              <w:szCs w:val="14"/>
              <w:lang w:val="fr-FR"/>
            </w:rPr>
          </w:pPr>
          <w:hyperlink r:id="rId1" w:history="1">
            <w:r w:rsidR="00053E08" w:rsidRPr="00102F90">
              <w:rPr>
                <w:rStyle w:val="Lienhypertexte"/>
                <w:rFonts w:cs="Arial"/>
                <w:sz w:val="16"/>
                <w:szCs w:val="14"/>
                <w:lang w:val="fr-FR"/>
              </w:rPr>
              <w:t>www.silkan.com</w:t>
            </w:r>
          </w:hyperlink>
        </w:p>
        <w:p w:rsidR="00053E08" w:rsidRPr="00102F90" w:rsidRDefault="00053E08" w:rsidP="002D5D59">
          <w:pPr>
            <w:rPr>
              <w:rFonts w:cs="Arial"/>
              <w:noProof/>
              <w:sz w:val="16"/>
              <w:lang w:val="fr-FR"/>
            </w:rPr>
          </w:pPr>
          <w:r w:rsidRPr="00102F90">
            <w:rPr>
              <w:sz w:val="16"/>
              <w:lang w:val="fr-FR"/>
            </w:rPr>
            <w:t>courrier@silkan.net</w:t>
          </w:r>
        </w:p>
      </w:tc>
      <w:tc>
        <w:tcPr>
          <w:tcW w:w="2976" w:type="dxa"/>
          <w:vAlign w:val="bottom"/>
        </w:tcPr>
        <w:p w:rsidR="00053E08" w:rsidRPr="00102F90" w:rsidRDefault="00053E08" w:rsidP="002D5D59">
          <w:pPr>
            <w:rPr>
              <w:sz w:val="16"/>
              <w:lang w:val="fr-FR"/>
            </w:rPr>
          </w:pPr>
          <w:r w:rsidRPr="00102F90">
            <w:rPr>
              <w:sz w:val="16"/>
              <w:lang w:val="fr-FR"/>
            </w:rPr>
            <w:t>Silkan RT S</w:t>
          </w:r>
          <w:r>
            <w:rPr>
              <w:sz w:val="16"/>
              <w:lang w:val="fr-FR"/>
            </w:rPr>
            <w:t>.</w:t>
          </w:r>
          <w:r w:rsidRPr="00102F90">
            <w:rPr>
              <w:sz w:val="16"/>
              <w:lang w:val="fr-FR"/>
            </w:rPr>
            <w:t>A</w:t>
          </w:r>
          <w:r>
            <w:rPr>
              <w:sz w:val="16"/>
              <w:lang w:val="fr-FR"/>
            </w:rPr>
            <w:t>.</w:t>
          </w:r>
          <w:r w:rsidRPr="00102F90">
            <w:rPr>
              <w:sz w:val="16"/>
              <w:lang w:val="fr-FR"/>
            </w:rPr>
            <w:t xml:space="preserve"> au capital de 779 874 €</w:t>
          </w:r>
        </w:p>
        <w:p w:rsidR="00053E08" w:rsidRPr="00102F90" w:rsidRDefault="00053E08" w:rsidP="002D5D59">
          <w:pPr>
            <w:rPr>
              <w:sz w:val="16"/>
              <w:lang w:val="fr-FR"/>
            </w:rPr>
          </w:pPr>
          <w:r w:rsidRPr="00102F90">
            <w:rPr>
              <w:sz w:val="16"/>
              <w:lang w:val="fr-FR"/>
            </w:rPr>
            <w:t>RCS d’Evry : 449 305 044</w:t>
          </w:r>
        </w:p>
        <w:p w:rsidR="00053E08" w:rsidRPr="00102F90" w:rsidRDefault="00053E08" w:rsidP="002D5D59">
          <w:pPr>
            <w:rPr>
              <w:sz w:val="16"/>
              <w:lang w:val="fr-FR"/>
            </w:rPr>
          </w:pPr>
          <w:r w:rsidRPr="00102F90">
            <w:rPr>
              <w:sz w:val="16"/>
              <w:lang w:val="fr-FR"/>
            </w:rPr>
            <w:t>Code APE 7112 B</w:t>
          </w:r>
        </w:p>
      </w:tc>
      <w:tc>
        <w:tcPr>
          <w:tcW w:w="3152" w:type="dxa"/>
        </w:tcPr>
        <w:p w:rsidR="00053E08" w:rsidRPr="00102F90" w:rsidRDefault="00053E08" w:rsidP="002D5D59">
          <w:pPr>
            <w:rPr>
              <w:rFonts w:ascii="Arial Rounded MT Bold" w:hAnsi="Arial Rounded MT Bold"/>
              <w:b/>
              <w:bCs/>
              <w:sz w:val="16"/>
              <w:szCs w:val="20"/>
              <w:lang w:val="fr-FR"/>
            </w:rPr>
          </w:pPr>
          <w:r w:rsidRPr="00102F90">
            <w:rPr>
              <w:noProof/>
              <w:sz w:val="16"/>
              <w:lang w:val="fr-FR"/>
            </w:rPr>
            <w:drawing>
              <wp:anchor distT="0" distB="0" distL="114300" distR="114300" simplePos="0" relativeHeight="251662336" behindDoc="0" locked="0" layoutInCell="1" allowOverlap="1" wp14:anchorId="17B7652C" wp14:editId="71B0F6C3">
                <wp:simplePos x="0" y="0"/>
                <wp:positionH relativeFrom="column">
                  <wp:posOffset>1246277</wp:posOffset>
                </wp:positionH>
                <wp:positionV relativeFrom="paragraph">
                  <wp:posOffset>504418</wp:posOffset>
                </wp:positionV>
                <wp:extent cx="540000" cy="500400"/>
                <wp:effectExtent l="0" t="0" r="0" b="0"/>
                <wp:wrapNone/>
                <wp:docPr id="33" name="Image 33" descr="D:\A604-EN9100\Certifications SILKAN\Rapport Audit préparatoire EN9100 Silkan SA et RT-2016_2016_04-06\Rapport officiel AFNOR\Kit de communication AFAQ ISO 9001\logo-afaq-iso-9001-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604-EN9100\Certifications SILKAN\Rapport Audit préparatoire EN9100 Silkan SA et RT-2016_2016_04-06\Rapport officiel AFNOR\Kit de communication AFAQ ISO 9001\logo-afaq-iso-9001-png.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40000" cy="500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2F90">
            <w:rPr>
              <w:noProof/>
              <w:sz w:val="16"/>
              <w:lang w:val="fr-FR"/>
            </w:rPr>
            <w:drawing>
              <wp:anchor distT="0" distB="0" distL="114300" distR="114300" simplePos="0" relativeHeight="251661312" behindDoc="0" locked="0" layoutInCell="1" allowOverlap="1" wp14:anchorId="0EF406F0" wp14:editId="42BAEA32">
                <wp:simplePos x="0" y="0"/>
                <wp:positionH relativeFrom="column">
                  <wp:posOffset>653085</wp:posOffset>
                </wp:positionH>
                <wp:positionV relativeFrom="paragraph">
                  <wp:posOffset>507365</wp:posOffset>
                </wp:positionV>
                <wp:extent cx="540000" cy="500400"/>
                <wp:effectExtent l="0" t="0" r="0" b="0"/>
                <wp:wrapNone/>
                <wp:docPr id="34" name="Image 34" descr="D:\A604-EN9100\Certifications SILKAN\Rapport Audit préparatoire EN9100 Silkan SA et RT-2016_2016_04-06\Rapport officiel AFNOR\Kit de communication AFAQ ENASJISQ 9100 Aéronautique\jisq-9100-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604-EN9100\Certifications SILKAN\Rapport Audit préparatoire EN9100 Silkan SA et RT-2016_2016_04-06\Rapport officiel AFNOR\Kit de communication AFAQ ENASJISQ 9100 Aéronautique\jisq-9100-png.pn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5400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10" w:type="dxa"/>
        </w:tcPr>
        <w:p w:rsidR="00053E08" w:rsidRPr="00102F90" w:rsidRDefault="00053E08" w:rsidP="002D5D59">
          <w:pPr>
            <w:rPr>
              <w:lang w:val="fr-FR"/>
            </w:rPr>
          </w:pPr>
        </w:p>
        <w:p w:rsidR="00053E08" w:rsidRPr="00102F90" w:rsidRDefault="00053E08" w:rsidP="002D5D59">
          <w:pPr>
            <w:rPr>
              <w:lang w:val="fr-FR"/>
            </w:rPr>
          </w:pPr>
        </w:p>
        <w:p w:rsidR="00053E08" w:rsidRPr="00102F90" w:rsidRDefault="00053E08" w:rsidP="002D5D59">
          <w:pPr>
            <w:rPr>
              <w:lang w:val="fr-FR"/>
            </w:rPr>
          </w:pPr>
        </w:p>
        <w:p w:rsidR="00053E08" w:rsidRPr="00102F90" w:rsidRDefault="00053E08" w:rsidP="002D5D59">
          <w:pPr>
            <w:rPr>
              <w:lang w:val="fr-FR"/>
            </w:rPr>
          </w:pPr>
        </w:p>
      </w:tc>
      <w:tc>
        <w:tcPr>
          <w:tcW w:w="2410" w:type="dxa"/>
        </w:tcPr>
        <w:p w:rsidR="00053E08" w:rsidRPr="00102F90" w:rsidRDefault="00053E08" w:rsidP="002D5D59">
          <w:pPr>
            <w:rPr>
              <w:lang w:val="fr-FR"/>
            </w:rPr>
          </w:pPr>
        </w:p>
      </w:tc>
    </w:tr>
  </w:tbl>
  <w:p w:rsidR="00053E08" w:rsidRPr="00102F90" w:rsidRDefault="00053E08" w:rsidP="002D5D59">
    <w:pPr>
      <w:pStyle w:val="Pieddepage"/>
      <w:rPr>
        <w:lang w:val="fr-F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077C" w:rsidRDefault="00F0077C" w:rsidP="002D5D59">
      <w:r>
        <w:separator/>
      </w:r>
    </w:p>
  </w:footnote>
  <w:footnote w:type="continuationSeparator" w:id="0">
    <w:p w:rsidR="00F0077C" w:rsidRDefault="00F0077C" w:rsidP="002D5D5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3E08" w:rsidRPr="00ED51F7" w:rsidRDefault="00235BD9" w:rsidP="00235BD9">
    <w:pPr>
      <w:pStyle w:val="Pagedegarde-Titre"/>
      <w:jc w:val="right"/>
      <w:rPr>
        <w:noProof/>
      </w:rPr>
    </w:pPr>
    <w:r w:rsidRPr="00ED51F7">
      <w:rPr>
        <w:noProof/>
        <w:sz w:val="28"/>
        <w:lang w:val="fr-FR"/>
      </w:rPr>
      <w:drawing>
        <wp:anchor distT="0" distB="0" distL="114300" distR="114300" simplePos="0" relativeHeight="251659264" behindDoc="1" locked="0" layoutInCell="1" allowOverlap="1" wp14:anchorId="500AEF88" wp14:editId="4E941ECE">
          <wp:simplePos x="0" y="0"/>
          <wp:positionH relativeFrom="column">
            <wp:posOffset>-107950</wp:posOffset>
          </wp:positionH>
          <wp:positionV relativeFrom="paragraph">
            <wp:posOffset>-42545</wp:posOffset>
          </wp:positionV>
          <wp:extent cx="1430655" cy="415925"/>
          <wp:effectExtent l="0" t="0" r="0" b="317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Silkan horizontal.jpg"/>
                  <pic:cNvPicPr/>
                </pic:nvPicPr>
                <pic:blipFill>
                  <a:blip r:embed="rId1">
                    <a:extLst>
                      <a:ext uri="{28A0092B-C50C-407E-A947-70E740481C1C}">
                        <a14:useLocalDpi xmlns:a14="http://schemas.microsoft.com/office/drawing/2010/main" val="0"/>
                      </a:ext>
                    </a:extLst>
                  </a:blip>
                  <a:stretch>
                    <a:fillRect/>
                  </a:stretch>
                </pic:blipFill>
                <pic:spPr>
                  <a:xfrm>
                    <a:off x="0" y="0"/>
                    <a:ext cx="1430655" cy="415925"/>
                  </a:xfrm>
                  <a:prstGeom prst="rect">
                    <a:avLst/>
                  </a:prstGeom>
                  <a:extLs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006C0710">
      <w:rPr>
        <w:noProof/>
        <w:sz w:val="28"/>
      </w:rPr>
      <w:t>Next generation In Embedded</w:t>
    </w:r>
    <w:r w:rsidR="00053E08" w:rsidRPr="00ED51F7">
      <w:rPr>
        <w:noProof/>
        <w:sz w:val="28"/>
      </w:rPr>
      <w:t xml:space="preserve"> Network Technology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882F76"/>
    <w:multiLevelType w:val="hybridMultilevel"/>
    <w:tmpl w:val="BC2A18D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9C634DB"/>
    <w:multiLevelType w:val="hybridMultilevel"/>
    <w:tmpl w:val="C6DC8B56"/>
    <w:lvl w:ilvl="0" w:tplc="6A36118C">
      <w:start w:val="1"/>
      <w:numFmt w:val="bullet"/>
      <w:lvlText w:val="•"/>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A4113BE"/>
    <w:multiLevelType w:val="hybridMultilevel"/>
    <w:tmpl w:val="3EDE40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BD2262E"/>
    <w:multiLevelType w:val="hybridMultilevel"/>
    <w:tmpl w:val="CA6AE262"/>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4">
    <w:nsid w:val="138D2C3F"/>
    <w:multiLevelType w:val="multilevel"/>
    <w:tmpl w:val="18F005BA"/>
    <w:lvl w:ilvl="0">
      <w:start w:val="1"/>
      <w:numFmt w:val="decimal"/>
      <w:pStyle w:val="Titre1"/>
      <w:suff w:val="space"/>
      <w:lvlText w:val="%1."/>
      <w:lvlJc w:val="left"/>
      <w:pPr>
        <w:ind w:left="37" w:hanging="360"/>
      </w:pPr>
      <w:rPr>
        <w:b/>
        <w:i w:val="0"/>
        <w:sz w:val="30"/>
        <w:szCs w:val="30"/>
      </w:rPr>
    </w:lvl>
    <w:lvl w:ilvl="1">
      <w:start w:val="1"/>
      <w:numFmt w:val="decimal"/>
      <w:pStyle w:val="Titre2"/>
      <w:suff w:val="space"/>
      <w:lvlText w:val="%1.%2."/>
      <w:lvlJc w:val="left"/>
      <w:pPr>
        <w:ind w:left="471" w:hanging="114"/>
      </w:pPr>
      <w:rPr>
        <w:rFonts w:cs="Times New Roman"/>
        <w:b w:val="0"/>
        <w:bCs w:val="0"/>
        <w:i w:val="0"/>
        <w:iCs w:val="0"/>
        <w:caps w:val="0"/>
        <w:smallCaps w:val="0"/>
        <w:strike w:val="0"/>
        <w:dstrike w:val="0"/>
        <w:noProof w:val="0"/>
        <w:vanish w:val="0"/>
        <w:webHidden w:val="0"/>
        <w:spacing w:val="0"/>
        <w:kern w:val="0"/>
        <w:position w:val="0"/>
        <w:u w:val="none"/>
        <w:effect w:val="none"/>
        <w:vertAlign w:val="baseline"/>
        <w:em w:val="none"/>
        <w:lang w:val="en-US"/>
        <w:specVanish w:val="0"/>
      </w:rPr>
    </w:lvl>
    <w:lvl w:ilvl="2">
      <w:start w:val="1"/>
      <w:numFmt w:val="decimal"/>
      <w:pStyle w:val="Titre3"/>
      <w:suff w:val="space"/>
      <w:lvlText w:val="%1.%2.%3."/>
      <w:lvlJc w:val="left"/>
      <w:pPr>
        <w:ind w:left="901" w:hanging="504"/>
      </w:pPr>
    </w:lvl>
    <w:lvl w:ilvl="3">
      <w:start w:val="1"/>
      <w:numFmt w:val="decimal"/>
      <w:lvlText w:val="%1.%2.%3.%4."/>
      <w:lvlJc w:val="left"/>
      <w:pPr>
        <w:tabs>
          <w:tab w:val="num" w:pos="2557"/>
        </w:tabs>
        <w:ind w:left="1405" w:hanging="648"/>
      </w:pPr>
    </w:lvl>
    <w:lvl w:ilvl="4">
      <w:start w:val="1"/>
      <w:numFmt w:val="decimal"/>
      <w:lvlText w:val="%1.%2.%3.%4.%5."/>
      <w:lvlJc w:val="left"/>
      <w:pPr>
        <w:tabs>
          <w:tab w:val="num" w:pos="3277"/>
        </w:tabs>
        <w:ind w:left="1909" w:hanging="792"/>
      </w:pPr>
    </w:lvl>
    <w:lvl w:ilvl="5">
      <w:start w:val="1"/>
      <w:numFmt w:val="decimal"/>
      <w:lvlText w:val="%1.%2.%3.%4.%5.%6."/>
      <w:lvlJc w:val="left"/>
      <w:pPr>
        <w:tabs>
          <w:tab w:val="num" w:pos="3997"/>
        </w:tabs>
        <w:ind w:left="2413" w:hanging="936"/>
      </w:pPr>
    </w:lvl>
    <w:lvl w:ilvl="6">
      <w:start w:val="1"/>
      <w:numFmt w:val="decimal"/>
      <w:lvlText w:val="%1.%2.%3.%4.%5.%6.%7."/>
      <w:lvlJc w:val="left"/>
      <w:pPr>
        <w:tabs>
          <w:tab w:val="num" w:pos="4717"/>
        </w:tabs>
        <w:ind w:left="2917" w:hanging="1080"/>
      </w:pPr>
    </w:lvl>
    <w:lvl w:ilvl="7">
      <w:start w:val="1"/>
      <w:numFmt w:val="decimal"/>
      <w:lvlText w:val="%1.%2.%3.%4.%5.%6.%7.%8."/>
      <w:lvlJc w:val="left"/>
      <w:pPr>
        <w:tabs>
          <w:tab w:val="num" w:pos="5437"/>
        </w:tabs>
        <w:ind w:left="3421" w:hanging="1224"/>
      </w:pPr>
    </w:lvl>
    <w:lvl w:ilvl="8">
      <w:start w:val="1"/>
      <w:numFmt w:val="decimal"/>
      <w:lvlText w:val="%1.%2.%3.%4.%5.%6.%7.%8.%9."/>
      <w:lvlJc w:val="left"/>
      <w:pPr>
        <w:tabs>
          <w:tab w:val="num" w:pos="6157"/>
        </w:tabs>
        <w:ind w:left="3997" w:hanging="1440"/>
      </w:pPr>
    </w:lvl>
  </w:abstractNum>
  <w:abstractNum w:abstractNumId="5">
    <w:nsid w:val="45272742"/>
    <w:multiLevelType w:val="hybridMultilevel"/>
    <w:tmpl w:val="44D02D5A"/>
    <w:lvl w:ilvl="0" w:tplc="3D2A091E">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
    <w:nsid w:val="477227D6"/>
    <w:multiLevelType w:val="hybridMultilevel"/>
    <w:tmpl w:val="D7FC6AD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7">
    <w:nsid w:val="4B694DAF"/>
    <w:multiLevelType w:val="hybridMultilevel"/>
    <w:tmpl w:val="E49A7A0C"/>
    <w:lvl w:ilvl="0" w:tplc="3252FFD6">
      <w:start w:val="1"/>
      <w:numFmt w:val="bullet"/>
      <w:lvlText w:val="•"/>
      <w:lvlJc w:val="left"/>
      <w:pPr>
        <w:tabs>
          <w:tab w:val="num" w:pos="1068"/>
        </w:tabs>
        <w:ind w:left="1068" w:hanging="360"/>
      </w:pPr>
      <w:rPr>
        <w:rFonts w:ascii="Arial" w:hAnsi="Aria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
    <w:nsid w:val="4F232878"/>
    <w:multiLevelType w:val="hybridMultilevel"/>
    <w:tmpl w:val="58BCA766"/>
    <w:lvl w:ilvl="0" w:tplc="3252FFD6">
      <w:start w:val="1"/>
      <w:numFmt w:val="bullet"/>
      <w:lvlText w:val="•"/>
      <w:lvlJc w:val="left"/>
      <w:pPr>
        <w:tabs>
          <w:tab w:val="num" w:pos="720"/>
        </w:tabs>
        <w:ind w:left="720" w:hanging="360"/>
      </w:pPr>
      <w:rPr>
        <w:rFonts w:ascii="Arial" w:hAnsi="Arial" w:hint="default"/>
      </w:rPr>
    </w:lvl>
    <w:lvl w:ilvl="1" w:tplc="41826A3C">
      <w:numFmt w:val="bullet"/>
      <w:lvlText w:val="•"/>
      <w:lvlJc w:val="left"/>
      <w:pPr>
        <w:tabs>
          <w:tab w:val="num" w:pos="1440"/>
        </w:tabs>
        <w:ind w:left="1440" w:hanging="360"/>
      </w:pPr>
      <w:rPr>
        <w:rFonts w:ascii="Arial" w:hAnsi="Arial" w:hint="default"/>
      </w:rPr>
    </w:lvl>
    <w:lvl w:ilvl="2" w:tplc="041870BC">
      <w:numFmt w:val="bullet"/>
      <w:lvlText w:val="•"/>
      <w:lvlJc w:val="left"/>
      <w:pPr>
        <w:tabs>
          <w:tab w:val="num" w:pos="2160"/>
        </w:tabs>
        <w:ind w:left="2160" w:hanging="360"/>
      </w:pPr>
      <w:rPr>
        <w:rFonts w:ascii="Arial" w:hAnsi="Arial" w:hint="default"/>
      </w:rPr>
    </w:lvl>
    <w:lvl w:ilvl="3" w:tplc="4978D92C" w:tentative="1">
      <w:start w:val="1"/>
      <w:numFmt w:val="bullet"/>
      <w:lvlText w:val="•"/>
      <w:lvlJc w:val="left"/>
      <w:pPr>
        <w:tabs>
          <w:tab w:val="num" w:pos="2880"/>
        </w:tabs>
        <w:ind w:left="2880" w:hanging="360"/>
      </w:pPr>
      <w:rPr>
        <w:rFonts w:ascii="Arial" w:hAnsi="Arial" w:hint="default"/>
      </w:rPr>
    </w:lvl>
    <w:lvl w:ilvl="4" w:tplc="2A30ED24" w:tentative="1">
      <w:start w:val="1"/>
      <w:numFmt w:val="bullet"/>
      <w:lvlText w:val="•"/>
      <w:lvlJc w:val="left"/>
      <w:pPr>
        <w:tabs>
          <w:tab w:val="num" w:pos="3600"/>
        </w:tabs>
        <w:ind w:left="3600" w:hanging="360"/>
      </w:pPr>
      <w:rPr>
        <w:rFonts w:ascii="Arial" w:hAnsi="Arial" w:hint="default"/>
      </w:rPr>
    </w:lvl>
    <w:lvl w:ilvl="5" w:tplc="37029B28" w:tentative="1">
      <w:start w:val="1"/>
      <w:numFmt w:val="bullet"/>
      <w:lvlText w:val="•"/>
      <w:lvlJc w:val="left"/>
      <w:pPr>
        <w:tabs>
          <w:tab w:val="num" w:pos="4320"/>
        </w:tabs>
        <w:ind w:left="4320" w:hanging="360"/>
      </w:pPr>
      <w:rPr>
        <w:rFonts w:ascii="Arial" w:hAnsi="Arial" w:hint="default"/>
      </w:rPr>
    </w:lvl>
    <w:lvl w:ilvl="6" w:tplc="C1CE97CC" w:tentative="1">
      <w:start w:val="1"/>
      <w:numFmt w:val="bullet"/>
      <w:lvlText w:val="•"/>
      <w:lvlJc w:val="left"/>
      <w:pPr>
        <w:tabs>
          <w:tab w:val="num" w:pos="5040"/>
        </w:tabs>
        <w:ind w:left="5040" w:hanging="360"/>
      </w:pPr>
      <w:rPr>
        <w:rFonts w:ascii="Arial" w:hAnsi="Arial" w:hint="default"/>
      </w:rPr>
    </w:lvl>
    <w:lvl w:ilvl="7" w:tplc="EE0E43F0" w:tentative="1">
      <w:start w:val="1"/>
      <w:numFmt w:val="bullet"/>
      <w:lvlText w:val="•"/>
      <w:lvlJc w:val="left"/>
      <w:pPr>
        <w:tabs>
          <w:tab w:val="num" w:pos="5760"/>
        </w:tabs>
        <w:ind w:left="5760" w:hanging="360"/>
      </w:pPr>
      <w:rPr>
        <w:rFonts w:ascii="Arial" w:hAnsi="Arial" w:hint="default"/>
      </w:rPr>
    </w:lvl>
    <w:lvl w:ilvl="8" w:tplc="B26C5E24" w:tentative="1">
      <w:start w:val="1"/>
      <w:numFmt w:val="bullet"/>
      <w:lvlText w:val="•"/>
      <w:lvlJc w:val="left"/>
      <w:pPr>
        <w:tabs>
          <w:tab w:val="num" w:pos="6480"/>
        </w:tabs>
        <w:ind w:left="6480" w:hanging="360"/>
      </w:pPr>
      <w:rPr>
        <w:rFonts w:ascii="Arial" w:hAnsi="Arial" w:hint="default"/>
      </w:rPr>
    </w:lvl>
  </w:abstractNum>
  <w:abstractNum w:abstractNumId="9">
    <w:nsid w:val="54A468F6"/>
    <w:multiLevelType w:val="hybridMultilevel"/>
    <w:tmpl w:val="FCB0751C"/>
    <w:lvl w:ilvl="0" w:tplc="3252FFD6">
      <w:start w:val="1"/>
      <w:numFmt w:val="bullet"/>
      <w:lvlText w:val="•"/>
      <w:lvlJc w:val="left"/>
      <w:pPr>
        <w:tabs>
          <w:tab w:val="num" w:pos="1068"/>
        </w:tabs>
        <w:ind w:left="1068" w:hanging="360"/>
      </w:pPr>
      <w:rPr>
        <w:rFonts w:ascii="Arial" w:hAnsi="Aria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0">
    <w:nsid w:val="5546297A"/>
    <w:multiLevelType w:val="multilevel"/>
    <w:tmpl w:val="1BA02D52"/>
    <w:lvl w:ilvl="0">
      <w:start w:val="1"/>
      <w:numFmt w:val="upperLetter"/>
      <w:pStyle w:val="Intro-Titre2"/>
      <w:suff w:val="space"/>
      <w:lvlText w:val="%1."/>
      <w:lvlJc w:val="left"/>
      <w:pPr>
        <w:ind w:left="647" w:hanging="363"/>
      </w:pPr>
      <w:rPr>
        <w:b/>
        <w:i w:val="0"/>
        <w:sz w:val="30"/>
        <w:szCs w:val="30"/>
      </w:rPr>
    </w:lvl>
    <w:lvl w:ilvl="1">
      <w:start w:val="1"/>
      <w:numFmt w:val="decimal"/>
      <w:pStyle w:val="Intro-Titre2"/>
      <w:suff w:val="space"/>
      <w:lvlText w:val="%1.%2."/>
      <w:lvlJc w:val="left"/>
      <w:pPr>
        <w:ind w:left="647" w:hanging="363"/>
      </w:pPr>
    </w:lvl>
    <w:lvl w:ilvl="2">
      <w:start w:val="1"/>
      <w:numFmt w:val="decimal"/>
      <w:lvlText w:val="%1.%2.%3."/>
      <w:lvlJc w:val="left"/>
      <w:pPr>
        <w:tabs>
          <w:tab w:val="num" w:pos="2447"/>
        </w:tabs>
        <w:ind w:left="1511" w:hanging="504"/>
      </w:pPr>
    </w:lvl>
    <w:lvl w:ilvl="3">
      <w:start w:val="1"/>
      <w:numFmt w:val="decimal"/>
      <w:lvlText w:val="%1.%2.%3.%4."/>
      <w:lvlJc w:val="left"/>
      <w:pPr>
        <w:tabs>
          <w:tab w:val="num" w:pos="3167"/>
        </w:tabs>
        <w:ind w:left="2015" w:hanging="648"/>
      </w:pPr>
    </w:lvl>
    <w:lvl w:ilvl="4">
      <w:start w:val="1"/>
      <w:numFmt w:val="decimal"/>
      <w:lvlText w:val="%1.%2.%3.%4.%5."/>
      <w:lvlJc w:val="left"/>
      <w:pPr>
        <w:tabs>
          <w:tab w:val="num" w:pos="3887"/>
        </w:tabs>
        <w:ind w:left="2519" w:hanging="792"/>
      </w:pPr>
    </w:lvl>
    <w:lvl w:ilvl="5">
      <w:start w:val="1"/>
      <w:numFmt w:val="decimal"/>
      <w:lvlText w:val="%1.%2.%3.%4.%5.%6."/>
      <w:lvlJc w:val="left"/>
      <w:pPr>
        <w:tabs>
          <w:tab w:val="num" w:pos="4607"/>
        </w:tabs>
        <w:ind w:left="3023" w:hanging="936"/>
      </w:pPr>
    </w:lvl>
    <w:lvl w:ilvl="6">
      <w:start w:val="1"/>
      <w:numFmt w:val="decimal"/>
      <w:lvlText w:val="%1.%2.%3.%4.%5.%6.%7."/>
      <w:lvlJc w:val="left"/>
      <w:pPr>
        <w:tabs>
          <w:tab w:val="num" w:pos="5327"/>
        </w:tabs>
        <w:ind w:left="3527" w:hanging="1080"/>
      </w:pPr>
    </w:lvl>
    <w:lvl w:ilvl="7">
      <w:start w:val="1"/>
      <w:numFmt w:val="decimal"/>
      <w:lvlText w:val="%1.%2.%3.%4.%5.%6.%7.%8."/>
      <w:lvlJc w:val="left"/>
      <w:pPr>
        <w:tabs>
          <w:tab w:val="num" w:pos="6047"/>
        </w:tabs>
        <w:ind w:left="4031" w:hanging="1224"/>
      </w:pPr>
    </w:lvl>
    <w:lvl w:ilvl="8">
      <w:start w:val="1"/>
      <w:numFmt w:val="decimal"/>
      <w:lvlText w:val="%1.%2.%3.%4.%5.%6.%7.%8.%9."/>
      <w:lvlJc w:val="left"/>
      <w:pPr>
        <w:tabs>
          <w:tab w:val="num" w:pos="6767"/>
        </w:tabs>
        <w:ind w:left="4607" w:hanging="1440"/>
      </w:pPr>
    </w:lvl>
  </w:abstractNum>
  <w:abstractNum w:abstractNumId="11">
    <w:nsid w:val="578548B6"/>
    <w:multiLevelType w:val="hybridMultilevel"/>
    <w:tmpl w:val="688A0D2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5B2D0475"/>
    <w:multiLevelType w:val="hybridMultilevel"/>
    <w:tmpl w:val="9826991A"/>
    <w:lvl w:ilvl="0" w:tplc="049AD0AA">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5BB44898"/>
    <w:multiLevelType w:val="hybridMultilevel"/>
    <w:tmpl w:val="68003B00"/>
    <w:lvl w:ilvl="0" w:tplc="3D2A091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5FA802E3"/>
    <w:multiLevelType w:val="hybridMultilevel"/>
    <w:tmpl w:val="EBF47D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61F4136F"/>
    <w:multiLevelType w:val="hybridMultilevel"/>
    <w:tmpl w:val="D91CB3DE"/>
    <w:lvl w:ilvl="0" w:tplc="1E96B7B2">
      <w:start w:val="7"/>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627A345A"/>
    <w:multiLevelType w:val="hybridMultilevel"/>
    <w:tmpl w:val="43EC41DC"/>
    <w:lvl w:ilvl="0" w:tplc="17347B9E">
      <w:start w:val="1"/>
      <w:numFmt w:val="decimal"/>
      <w:lvlText w:val="%1."/>
      <w:lvlJc w:val="left"/>
      <w:pPr>
        <w:tabs>
          <w:tab w:val="num" w:pos="720"/>
        </w:tabs>
        <w:ind w:left="720" w:hanging="360"/>
      </w:pPr>
    </w:lvl>
    <w:lvl w:ilvl="1" w:tplc="F02A3B94" w:tentative="1">
      <w:start w:val="1"/>
      <w:numFmt w:val="decimal"/>
      <w:lvlText w:val="%2."/>
      <w:lvlJc w:val="left"/>
      <w:pPr>
        <w:tabs>
          <w:tab w:val="num" w:pos="1440"/>
        </w:tabs>
        <w:ind w:left="1440" w:hanging="360"/>
      </w:pPr>
    </w:lvl>
    <w:lvl w:ilvl="2" w:tplc="0FE8AB2E" w:tentative="1">
      <w:start w:val="1"/>
      <w:numFmt w:val="decimal"/>
      <w:lvlText w:val="%3."/>
      <w:lvlJc w:val="left"/>
      <w:pPr>
        <w:tabs>
          <w:tab w:val="num" w:pos="2160"/>
        </w:tabs>
        <w:ind w:left="2160" w:hanging="360"/>
      </w:pPr>
    </w:lvl>
    <w:lvl w:ilvl="3" w:tplc="8828DE06" w:tentative="1">
      <w:start w:val="1"/>
      <w:numFmt w:val="decimal"/>
      <w:lvlText w:val="%4."/>
      <w:lvlJc w:val="left"/>
      <w:pPr>
        <w:tabs>
          <w:tab w:val="num" w:pos="2880"/>
        </w:tabs>
        <w:ind w:left="2880" w:hanging="360"/>
      </w:pPr>
    </w:lvl>
    <w:lvl w:ilvl="4" w:tplc="3DDA3A6A" w:tentative="1">
      <w:start w:val="1"/>
      <w:numFmt w:val="decimal"/>
      <w:lvlText w:val="%5."/>
      <w:lvlJc w:val="left"/>
      <w:pPr>
        <w:tabs>
          <w:tab w:val="num" w:pos="3600"/>
        </w:tabs>
        <w:ind w:left="3600" w:hanging="360"/>
      </w:pPr>
    </w:lvl>
    <w:lvl w:ilvl="5" w:tplc="74787F98" w:tentative="1">
      <w:start w:val="1"/>
      <w:numFmt w:val="decimal"/>
      <w:lvlText w:val="%6."/>
      <w:lvlJc w:val="left"/>
      <w:pPr>
        <w:tabs>
          <w:tab w:val="num" w:pos="4320"/>
        </w:tabs>
        <w:ind w:left="4320" w:hanging="360"/>
      </w:pPr>
    </w:lvl>
    <w:lvl w:ilvl="6" w:tplc="58C02062" w:tentative="1">
      <w:start w:val="1"/>
      <w:numFmt w:val="decimal"/>
      <w:lvlText w:val="%7."/>
      <w:lvlJc w:val="left"/>
      <w:pPr>
        <w:tabs>
          <w:tab w:val="num" w:pos="5040"/>
        </w:tabs>
        <w:ind w:left="5040" w:hanging="360"/>
      </w:pPr>
    </w:lvl>
    <w:lvl w:ilvl="7" w:tplc="DBC47148" w:tentative="1">
      <w:start w:val="1"/>
      <w:numFmt w:val="decimal"/>
      <w:lvlText w:val="%8."/>
      <w:lvlJc w:val="left"/>
      <w:pPr>
        <w:tabs>
          <w:tab w:val="num" w:pos="5760"/>
        </w:tabs>
        <w:ind w:left="5760" w:hanging="360"/>
      </w:pPr>
    </w:lvl>
    <w:lvl w:ilvl="8" w:tplc="7BDC34BA" w:tentative="1">
      <w:start w:val="1"/>
      <w:numFmt w:val="decimal"/>
      <w:lvlText w:val="%9."/>
      <w:lvlJc w:val="left"/>
      <w:pPr>
        <w:tabs>
          <w:tab w:val="num" w:pos="6480"/>
        </w:tabs>
        <w:ind w:left="6480" w:hanging="360"/>
      </w:pPr>
    </w:lvl>
  </w:abstractNum>
  <w:abstractNum w:abstractNumId="17">
    <w:nsid w:val="65AA6D8A"/>
    <w:multiLevelType w:val="hybridMultilevel"/>
    <w:tmpl w:val="477611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64D5D20"/>
    <w:multiLevelType w:val="hybridMultilevel"/>
    <w:tmpl w:val="0FC08664"/>
    <w:lvl w:ilvl="0" w:tplc="417A6894">
      <w:start w:val="1"/>
      <w:numFmt w:val="upperLetter"/>
      <w:pStyle w:val="Intro-Titre1"/>
      <w:lvlText w:val="%1."/>
      <w:lvlJc w:val="left"/>
      <w:pPr>
        <w:ind w:left="502" w:hanging="360"/>
      </w:pPr>
      <w:rPr>
        <w:rFonts w:ascii="Arial" w:hAnsi="Arial" w:cs="Times New Roman" w:hint="default"/>
        <w:b/>
        <w:i w:val="0"/>
        <w:sz w:val="30"/>
        <w:szCs w:val="30"/>
      </w:rPr>
    </w:lvl>
    <w:lvl w:ilvl="1" w:tplc="040C0019">
      <w:start w:val="1"/>
      <w:numFmt w:val="lowerLetter"/>
      <w:lvlText w:val="%2."/>
      <w:lvlJc w:val="left"/>
      <w:pPr>
        <w:tabs>
          <w:tab w:val="num" w:pos="1440"/>
        </w:tabs>
        <w:ind w:left="1440" w:hanging="360"/>
      </w:pPr>
    </w:lvl>
    <w:lvl w:ilvl="2" w:tplc="040C001B">
      <w:start w:val="1"/>
      <w:numFmt w:val="lowerRoman"/>
      <w:lvlText w:val="%3."/>
      <w:lvlJc w:val="right"/>
      <w:pPr>
        <w:tabs>
          <w:tab w:val="num" w:pos="2160"/>
        </w:tabs>
        <w:ind w:left="2160" w:hanging="180"/>
      </w:pPr>
    </w:lvl>
    <w:lvl w:ilvl="3" w:tplc="040C000F">
      <w:start w:val="1"/>
      <w:numFmt w:val="decimal"/>
      <w:lvlText w:val="%4."/>
      <w:lvlJc w:val="left"/>
      <w:pPr>
        <w:tabs>
          <w:tab w:val="num" w:pos="2880"/>
        </w:tabs>
        <w:ind w:left="2880" w:hanging="360"/>
      </w:pPr>
    </w:lvl>
    <w:lvl w:ilvl="4" w:tplc="040C0019">
      <w:start w:val="1"/>
      <w:numFmt w:val="lowerLetter"/>
      <w:lvlText w:val="%5."/>
      <w:lvlJc w:val="left"/>
      <w:pPr>
        <w:tabs>
          <w:tab w:val="num" w:pos="3600"/>
        </w:tabs>
        <w:ind w:left="3600" w:hanging="360"/>
      </w:pPr>
    </w:lvl>
    <w:lvl w:ilvl="5" w:tplc="040C001B">
      <w:start w:val="1"/>
      <w:numFmt w:val="lowerRoman"/>
      <w:lvlText w:val="%6."/>
      <w:lvlJc w:val="right"/>
      <w:pPr>
        <w:tabs>
          <w:tab w:val="num" w:pos="4320"/>
        </w:tabs>
        <w:ind w:left="4320" w:hanging="180"/>
      </w:pPr>
    </w:lvl>
    <w:lvl w:ilvl="6" w:tplc="040C000F">
      <w:start w:val="1"/>
      <w:numFmt w:val="decimal"/>
      <w:lvlText w:val="%7."/>
      <w:lvlJc w:val="left"/>
      <w:pPr>
        <w:tabs>
          <w:tab w:val="num" w:pos="5040"/>
        </w:tabs>
        <w:ind w:left="5040" w:hanging="360"/>
      </w:pPr>
    </w:lvl>
    <w:lvl w:ilvl="7" w:tplc="040C0019">
      <w:start w:val="1"/>
      <w:numFmt w:val="lowerLetter"/>
      <w:lvlText w:val="%8."/>
      <w:lvlJc w:val="left"/>
      <w:pPr>
        <w:tabs>
          <w:tab w:val="num" w:pos="5760"/>
        </w:tabs>
        <w:ind w:left="5760" w:hanging="360"/>
      </w:pPr>
    </w:lvl>
    <w:lvl w:ilvl="8" w:tplc="040C001B">
      <w:start w:val="1"/>
      <w:numFmt w:val="lowerRoman"/>
      <w:lvlText w:val="%9."/>
      <w:lvlJc w:val="right"/>
      <w:pPr>
        <w:tabs>
          <w:tab w:val="num" w:pos="6480"/>
        </w:tabs>
        <w:ind w:left="6480" w:hanging="180"/>
      </w:pPr>
    </w:lvl>
  </w:abstractNum>
  <w:abstractNum w:abstractNumId="19">
    <w:nsid w:val="753B30DF"/>
    <w:multiLevelType w:val="hybridMultilevel"/>
    <w:tmpl w:val="544E8778"/>
    <w:lvl w:ilvl="0" w:tplc="3D2A091E">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77403095"/>
    <w:multiLevelType w:val="hybridMultilevel"/>
    <w:tmpl w:val="18A497D6"/>
    <w:lvl w:ilvl="0" w:tplc="040C000F">
      <w:start w:val="1"/>
      <w:numFmt w:val="decimal"/>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21">
    <w:nsid w:val="78C62817"/>
    <w:multiLevelType w:val="hybridMultilevel"/>
    <w:tmpl w:val="51DA752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4"/>
  </w:num>
  <w:num w:numId="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3"/>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1"/>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num>
  <w:num w:numId="15">
    <w:abstractNumId w:val="13"/>
  </w:num>
  <w:num w:numId="16">
    <w:abstractNumId w:val="17"/>
  </w:num>
  <w:num w:numId="17">
    <w:abstractNumId w:val="19"/>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num>
  <w:num w:numId="20">
    <w:abstractNumId w:val="12"/>
  </w:num>
  <w:num w:numId="21">
    <w:abstractNumId w:val="15"/>
  </w:num>
  <w:num w:numId="2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num>
  <w:num w:numId="26">
    <w:abstractNumId w:val="8"/>
  </w:num>
  <w:num w:numId="27">
    <w:abstractNumId w:val="20"/>
  </w:num>
  <w:num w:numId="28">
    <w:abstractNumId w:val="7"/>
  </w:num>
  <w:num w:numId="29">
    <w:abstractNumId w:val="9"/>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4"/>
  </w:num>
  <w:num w:numId="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305D"/>
    <w:rsid w:val="00053BC9"/>
    <w:rsid w:val="00053E08"/>
    <w:rsid w:val="00055316"/>
    <w:rsid w:val="0007168F"/>
    <w:rsid w:val="0007589E"/>
    <w:rsid w:val="00094ED8"/>
    <w:rsid w:val="000A6FA0"/>
    <w:rsid w:val="000D01AE"/>
    <w:rsid w:val="000D4807"/>
    <w:rsid w:val="000D697C"/>
    <w:rsid w:val="000E3940"/>
    <w:rsid w:val="00102F90"/>
    <w:rsid w:val="00105EB8"/>
    <w:rsid w:val="00117397"/>
    <w:rsid w:val="001546E9"/>
    <w:rsid w:val="001E763C"/>
    <w:rsid w:val="0021675D"/>
    <w:rsid w:val="00235BD9"/>
    <w:rsid w:val="002536EA"/>
    <w:rsid w:val="0026200D"/>
    <w:rsid w:val="002C55A7"/>
    <w:rsid w:val="002C6006"/>
    <w:rsid w:val="002D576A"/>
    <w:rsid w:val="002D5D59"/>
    <w:rsid w:val="002E25A5"/>
    <w:rsid w:val="002F55A0"/>
    <w:rsid w:val="00300925"/>
    <w:rsid w:val="00307DD0"/>
    <w:rsid w:val="0033569E"/>
    <w:rsid w:val="00337C3B"/>
    <w:rsid w:val="0034498F"/>
    <w:rsid w:val="003649D4"/>
    <w:rsid w:val="003B04F1"/>
    <w:rsid w:val="003B1957"/>
    <w:rsid w:val="003B2F5B"/>
    <w:rsid w:val="003D71C1"/>
    <w:rsid w:val="003E1602"/>
    <w:rsid w:val="00412D5D"/>
    <w:rsid w:val="0042258B"/>
    <w:rsid w:val="0042718B"/>
    <w:rsid w:val="00440E83"/>
    <w:rsid w:val="0049478B"/>
    <w:rsid w:val="004A0E6E"/>
    <w:rsid w:val="004C5B8C"/>
    <w:rsid w:val="004D50F7"/>
    <w:rsid w:val="004F2BCB"/>
    <w:rsid w:val="005256D5"/>
    <w:rsid w:val="005341F3"/>
    <w:rsid w:val="00553242"/>
    <w:rsid w:val="00565D35"/>
    <w:rsid w:val="00583901"/>
    <w:rsid w:val="005A1331"/>
    <w:rsid w:val="005A4206"/>
    <w:rsid w:val="005B0C0D"/>
    <w:rsid w:val="005B2692"/>
    <w:rsid w:val="005D0AF8"/>
    <w:rsid w:val="005D60BE"/>
    <w:rsid w:val="005D7D8A"/>
    <w:rsid w:val="0060556F"/>
    <w:rsid w:val="006067E7"/>
    <w:rsid w:val="006252E7"/>
    <w:rsid w:val="00625A6D"/>
    <w:rsid w:val="006524A3"/>
    <w:rsid w:val="00652716"/>
    <w:rsid w:val="00653B87"/>
    <w:rsid w:val="006634BF"/>
    <w:rsid w:val="0067158A"/>
    <w:rsid w:val="00691F3D"/>
    <w:rsid w:val="006A307D"/>
    <w:rsid w:val="006B112C"/>
    <w:rsid w:val="006B4A5D"/>
    <w:rsid w:val="006C0710"/>
    <w:rsid w:val="006C2D58"/>
    <w:rsid w:val="006E138C"/>
    <w:rsid w:val="0070771D"/>
    <w:rsid w:val="00726053"/>
    <w:rsid w:val="007309EB"/>
    <w:rsid w:val="007559AC"/>
    <w:rsid w:val="00765C6D"/>
    <w:rsid w:val="007917D1"/>
    <w:rsid w:val="00796795"/>
    <w:rsid w:val="007A13EF"/>
    <w:rsid w:val="007D65F1"/>
    <w:rsid w:val="007F5F02"/>
    <w:rsid w:val="007F6FCB"/>
    <w:rsid w:val="00803BC2"/>
    <w:rsid w:val="008147FE"/>
    <w:rsid w:val="008214F6"/>
    <w:rsid w:val="00825939"/>
    <w:rsid w:val="00826F50"/>
    <w:rsid w:val="008422DE"/>
    <w:rsid w:val="00842D22"/>
    <w:rsid w:val="008440D6"/>
    <w:rsid w:val="00850CF2"/>
    <w:rsid w:val="0087256A"/>
    <w:rsid w:val="0089642C"/>
    <w:rsid w:val="00896DC1"/>
    <w:rsid w:val="008A057E"/>
    <w:rsid w:val="008A5842"/>
    <w:rsid w:val="008B6E63"/>
    <w:rsid w:val="008F49E8"/>
    <w:rsid w:val="009123CD"/>
    <w:rsid w:val="009311A9"/>
    <w:rsid w:val="00933580"/>
    <w:rsid w:val="00941FD6"/>
    <w:rsid w:val="009447EE"/>
    <w:rsid w:val="00947A6B"/>
    <w:rsid w:val="00964D46"/>
    <w:rsid w:val="00972348"/>
    <w:rsid w:val="00974483"/>
    <w:rsid w:val="00974843"/>
    <w:rsid w:val="00984E80"/>
    <w:rsid w:val="009969B0"/>
    <w:rsid w:val="00996A3F"/>
    <w:rsid w:val="009A5420"/>
    <w:rsid w:val="009C094C"/>
    <w:rsid w:val="009E33A4"/>
    <w:rsid w:val="00A01C62"/>
    <w:rsid w:val="00A11EA3"/>
    <w:rsid w:val="00A23B7A"/>
    <w:rsid w:val="00A3052F"/>
    <w:rsid w:val="00A3220F"/>
    <w:rsid w:val="00A8385F"/>
    <w:rsid w:val="00AF214E"/>
    <w:rsid w:val="00AF41AB"/>
    <w:rsid w:val="00B24A09"/>
    <w:rsid w:val="00B34CCF"/>
    <w:rsid w:val="00B46F8C"/>
    <w:rsid w:val="00B61863"/>
    <w:rsid w:val="00B72B31"/>
    <w:rsid w:val="00BB305D"/>
    <w:rsid w:val="00BC4DD5"/>
    <w:rsid w:val="00BE402F"/>
    <w:rsid w:val="00BE7DF0"/>
    <w:rsid w:val="00BF530C"/>
    <w:rsid w:val="00C05478"/>
    <w:rsid w:val="00C07800"/>
    <w:rsid w:val="00C07C9A"/>
    <w:rsid w:val="00C16AF9"/>
    <w:rsid w:val="00C325E3"/>
    <w:rsid w:val="00C3544E"/>
    <w:rsid w:val="00C5418F"/>
    <w:rsid w:val="00C56C1F"/>
    <w:rsid w:val="00C715D9"/>
    <w:rsid w:val="00C75DA2"/>
    <w:rsid w:val="00C854CB"/>
    <w:rsid w:val="00C90CCE"/>
    <w:rsid w:val="00CA27A7"/>
    <w:rsid w:val="00CA78FF"/>
    <w:rsid w:val="00CA7C76"/>
    <w:rsid w:val="00CB5D37"/>
    <w:rsid w:val="00CE249C"/>
    <w:rsid w:val="00D017BC"/>
    <w:rsid w:val="00D42976"/>
    <w:rsid w:val="00DA2BE8"/>
    <w:rsid w:val="00DC2693"/>
    <w:rsid w:val="00DD574A"/>
    <w:rsid w:val="00E037D5"/>
    <w:rsid w:val="00E149B3"/>
    <w:rsid w:val="00E24407"/>
    <w:rsid w:val="00E3139F"/>
    <w:rsid w:val="00E45EF3"/>
    <w:rsid w:val="00E83B71"/>
    <w:rsid w:val="00E87108"/>
    <w:rsid w:val="00E93BF7"/>
    <w:rsid w:val="00EB2722"/>
    <w:rsid w:val="00EB46D5"/>
    <w:rsid w:val="00EC74DB"/>
    <w:rsid w:val="00ED51F7"/>
    <w:rsid w:val="00ED5C10"/>
    <w:rsid w:val="00ED7828"/>
    <w:rsid w:val="00EF4320"/>
    <w:rsid w:val="00F0077C"/>
    <w:rsid w:val="00F15BE4"/>
    <w:rsid w:val="00F17EC2"/>
    <w:rsid w:val="00F50A84"/>
    <w:rsid w:val="00F5583F"/>
    <w:rsid w:val="00F810A2"/>
    <w:rsid w:val="00F914C3"/>
    <w:rsid w:val="00F95B8C"/>
    <w:rsid w:val="00FA1532"/>
    <w:rsid w:val="00FD222C"/>
    <w:rsid w:val="00FE4BF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5D59"/>
    <w:pPr>
      <w:spacing w:before="120" w:after="120" w:line="240" w:lineRule="auto"/>
      <w:jc w:val="both"/>
    </w:pPr>
    <w:rPr>
      <w:rFonts w:ascii="Arial" w:eastAsia="Times New Roman" w:hAnsi="Arial" w:cs="Times New Roman"/>
      <w:szCs w:val="24"/>
      <w:lang w:val="en-US" w:eastAsia="fr-FR"/>
    </w:rPr>
  </w:style>
  <w:style w:type="paragraph" w:styleId="Titre1">
    <w:name w:val="heading 1"/>
    <w:basedOn w:val="Normal"/>
    <w:next w:val="Normal"/>
    <w:link w:val="Titre1Car"/>
    <w:qFormat/>
    <w:rsid w:val="00972348"/>
    <w:pPr>
      <w:numPr>
        <w:numId w:val="1"/>
      </w:numPr>
      <w:spacing w:after="240"/>
      <w:outlineLvl w:val="0"/>
    </w:pPr>
    <w:rPr>
      <w:b/>
      <w:color w:val="2B5714"/>
      <w:sz w:val="30"/>
      <w:szCs w:val="30"/>
    </w:rPr>
  </w:style>
  <w:style w:type="paragraph" w:styleId="Titre2">
    <w:name w:val="heading 2"/>
    <w:basedOn w:val="Titre1"/>
    <w:next w:val="Normal"/>
    <w:link w:val="Titre2Car"/>
    <w:unhideWhenUsed/>
    <w:qFormat/>
    <w:rsid w:val="00972348"/>
    <w:pPr>
      <w:numPr>
        <w:ilvl w:val="1"/>
      </w:numPr>
      <w:spacing w:before="240"/>
      <w:ind w:left="284" w:firstLine="0"/>
      <w:outlineLvl w:val="1"/>
    </w:pPr>
    <w:rPr>
      <w:sz w:val="26"/>
      <w:szCs w:val="26"/>
    </w:rPr>
  </w:style>
  <w:style w:type="paragraph" w:styleId="Titre3">
    <w:name w:val="heading 3"/>
    <w:basedOn w:val="Titre2"/>
    <w:next w:val="Normal"/>
    <w:link w:val="Titre3Car"/>
    <w:unhideWhenUsed/>
    <w:qFormat/>
    <w:rsid w:val="00972348"/>
    <w:pPr>
      <w:numPr>
        <w:ilvl w:val="2"/>
      </w:numPr>
      <w:ind w:left="567" w:firstLine="0"/>
      <w:outlineLvl w:val="2"/>
    </w:pPr>
    <w:rPr>
      <w:sz w:val="24"/>
    </w:rPr>
  </w:style>
  <w:style w:type="paragraph" w:styleId="Titre4">
    <w:name w:val="heading 4"/>
    <w:basedOn w:val="Normal"/>
    <w:next w:val="Normal"/>
    <w:link w:val="Titre4Car"/>
    <w:uiPriority w:val="9"/>
    <w:unhideWhenUsed/>
    <w:qFormat/>
    <w:rsid w:val="008A057E"/>
    <w:pPr>
      <w:ind w:firstLine="708"/>
      <w:outlineLvl w:val="3"/>
    </w:pPr>
    <w:rPr>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B305D"/>
    <w:pPr>
      <w:tabs>
        <w:tab w:val="center" w:pos="4536"/>
        <w:tab w:val="right" w:pos="9072"/>
      </w:tabs>
      <w:spacing w:after="0"/>
    </w:pPr>
  </w:style>
  <w:style w:type="character" w:customStyle="1" w:styleId="En-tteCar">
    <w:name w:val="En-tête Car"/>
    <w:basedOn w:val="Policepardfaut"/>
    <w:link w:val="En-tte"/>
    <w:uiPriority w:val="99"/>
    <w:rsid w:val="00BB305D"/>
  </w:style>
  <w:style w:type="paragraph" w:styleId="Pieddepage">
    <w:name w:val="footer"/>
    <w:basedOn w:val="Normal"/>
    <w:link w:val="PieddepageCar"/>
    <w:uiPriority w:val="99"/>
    <w:unhideWhenUsed/>
    <w:rsid w:val="00BB305D"/>
    <w:pPr>
      <w:tabs>
        <w:tab w:val="center" w:pos="4536"/>
        <w:tab w:val="right" w:pos="9072"/>
      </w:tabs>
      <w:spacing w:after="0"/>
    </w:pPr>
  </w:style>
  <w:style w:type="character" w:customStyle="1" w:styleId="PieddepageCar">
    <w:name w:val="Pied de page Car"/>
    <w:basedOn w:val="Policepardfaut"/>
    <w:link w:val="Pieddepage"/>
    <w:uiPriority w:val="99"/>
    <w:rsid w:val="00BB305D"/>
  </w:style>
  <w:style w:type="paragraph" w:customStyle="1" w:styleId="Pagedegarde-Titre">
    <w:name w:val="Page de garde - Titre"/>
    <w:basedOn w:val="Normal"/>
    <w:rsid w:val="00BB305D"/>
    <w:pPr>
      <w:spacing w:after="0"/>
      <w:jc w:val="center"/>
    </w:pPr>
    <w:rPr>
      <w:smallCaps/>
      <w:color w:val="2B5714"/>
      <w:sz w:val="32"/>
      <w:szCs w:val="32"/>
    </w:rPr>
  </w:style>
  <w:style w:type="table" w:styleId="Grilledutableau">
    <w:name w:val="Table Grid"/>
    <w:basedOn w:val="TableauNormal"/>
    <w:uiPriority w:val="59"/>
    <w:rsid w:val="00BB305D"/>
    <w:pPr>
      <w:spacing w:after="0" w:line="240" w:lineRule="auto"/>
    </w:pPr>
    <w:rPr>
      <w:rFonts w:eastAsiaTheme="minorEastAsia"/>
      <w:lang w:eastAsia="fr-F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Lienhypertexte">
    <w:name w:val="Hyperlink"/>
    <w:basedOn w:val="Policepardfaut"/>
    <w:uiPriority w:val="99"/>
    <w:unhideWhenUsed/>
    <w:rsid w:val="00BB305D"/>
    <w:rPr>
      <w:color w:val="0563C1" w:themeColor="hyperlink"/>
      <w:u w:val="single"/>
    </w:rPr>
  </w:style>
  <w:style w:type="character" w:customStyle="1" w:styleId="Titre1Car">
    <w:name w:val="Titre 1 Car"/>
    <w:basedOn w:val="Policepardfaut"/>
    <w:link w:val="Titre1"/>
    <w:rsid w:val="00972348"/>
    <w:rPr>
      <w:rFonts w:ascii="Arial" w:eastAsia="Times New Roman" w:hAnsi="Arial" w:cs="Times New Roman"/>
      <w:b/>
      <w:color w:val="2B5714"/>
      <w:sz w:val="30"/>
      <w:szCs w:val="30"/>
      <w:lang w:val="en-US" w:eastAsia="fr-FR"/>
    </w:rPr>
  </w:style>
  <w:style w:type="character" w:customStyle="1" w:styleId="Titre2Car">
    <w:name w:val="Titre 2 Car"/>
    <w:basedOn w:val="Policepardfaut"/>
    <w:link w:val="Titre2"/>
    <w:rsid w:val="00972348"/>
    <w:rPr>
      <w:rFonts w:ascii="Arial" w:eastAsia="Times New Roman" w:hAnsi="Arial" w:cs="Times New Roman"/>
      <w:b/>
      <w:color w:val="2B5714"/>
      <w:sz w:val="26"/>
      <w:szCs w:val="26"/>
      <w:lang w:eastAsia="fr-FR"/>
    </w:rPr>
  </w:style>
  <w:style w:type="character" w:customStyle="1" w:styleId="Titre3Car">
    <w:name w:val="Titre 3 Car"/>
    <w:basedOn w:val="Policepardfaut"/>
    <w:link w:val="Titre3"/>
    <w:rsid w:val="00972348"/>
    <w:rPr>
      <w:rFonts w:ascii="Arial" w:eastAsia="Times New Roman" w:hAnsi="Arial" w:cs="Times New Roman"/>
      <w:b/>
      <w:color w:val="2B5714"/>
      <w:sz w:val="24"/>
      <w:szCs w:val="26"/>
      <w:lang w:eastAsia="fr-FR"/>
    </w:rPr>
  </w:style>
  <w:style w:type="paragraph" w:styleId="TM1">
    <w:name w:val="toc 1"/>
    <w:basedOn w:val="Normal"/>
    <w:next w:val="Normal"/>
    <w:autoRedefine/>
    <w:uiPriority w:val="39"/>
    <w:unhideWhenUsed/>
    <w:rsid w:val="00972348"/>
    <w:pPr>
      <w:tabs>
        <w:tab w:val="left" w:pos="440"/>
        <w:tab w:val="right" w:leader="dot" w:pos="10071"/>
      </w:tabs>
      <w:spacing w:before="240"/>
    </w:pPr>
    <w:rPr>
      <w:b/>
      <w:noProof/>
      <w:sz w:val="26"/>
      <w:szCs w:val="26"/>
    </w:rPr>
  </w:style>
  <w:style w:type="paragraph" w:styleId="TM2">
    <w:name w:val="toc 2"/>
    <w:basedOn w:val="Normal"/>
    <w:next w:val="Normal"/>
    <w:autoRedefine/>
    <w:uiPriority w:val="39"/>
    <w:unhideWhenUsed/>
    <w:rsid w:val="00972348"/>
    <w:pPr>
      <w:tabs>
        <w:tab w:val="left" w:pos="960"/>
        <w:tab w:val="right" w:leader="dot" w:pos="10071"/>
      </w:tabs>
      <w:ind w:left="220"/>
    </w:pPr>
    <w:rPr>
      <w:noProof/>
      <w:sz w:val="24"/>
    </w:rPr>
  </w:style>
  <w:style w:type="paragraph" w:styleId="Paragraphedeliste">
    <w:name w:val="List Paragraph"/>
    <w:basedOn w:val="Normal"/>
    <w:uiPriority w:val="34"/>
    <w:qFormat/>
    <w:rsid w:val="00972348"/>
    <w:pPr>
      <w:ind w:left="720"/>
      <w:contextualSpacing/>
    </w:pPr>
  </w:style>
  <w:style w:type="paragraph" w:customStyle="1" w:styleId="Intro-Titre1">
    <w:name w:val="Intro - Titre 1"/>
    <w:basedOn w:val="Normal"/>
    <w:next w:val="Normal"/>
    <w:rsid w:val="00972348"/>
    <w:pPr>
      <w:numPr>
        <w:numId w:val="2"/>
      </w:numPr>
      <w:spacing w:after="240"/>
      <w:jc w:val="left"/>
    </w:pPr>
    <w:rPr>
      <w:b/>
      <w:color w:val="2B5714"/>
      <w:sz w:val="30"/>
      <w:szCs w:val="72"/>
    </w:rPr>
  </w:style>
  <w:style w:type="paragraph" w:customStyle="1" w:styleId="Intro-Titre2">
    <w:name w:val="Intro - Titre 2"/>
    <w:basedOn w:val="Intro-Titre1"/>
    <w:next w:val="Normal"/>
    <w:rsid w:val="00972348"/>
    <w:pPr>
      <w:numPr>
        <w:ilvl w:val="1"/>
        <w:numId w:val="3"/>
      </w:numPr>
      <w:spacing w:before="240"/>
    </w:pPr>
    <w:rPr>
      <w:sz w:val="26"/>
    </w:rPr>
  </w:style>
  <w:style w:type="paragraph" w:customStyle="1" w:styleId="Pagedegarde-Infos">
    <w:name w:val="Page de garde - Infos"/>
    <w:basedOn w:val="Normal"/>
    <w:rsid w:val="00972348"/>
    <w:pPr>
      <w:jc w:val="center"/>
    </w:pPr>
    <w:rPr>
      <w:noProof/>
    </w:rPr>
  </w:style>
  <w:style w:type="paragraph" w:customStyle="1" w:styleId="baseline">
    <w:name w:val="baseline"/>
    <w:basedOn w:val="Normal"/>
    <w:rsid w:val="00972348"/>
    <w:pPr>
      <w:jc w:val="center"/>
    </w:pPr>
    <w:rPr>
      <w:rFonts w:cs="Arial"/>
      <w:b/>
      <w:bCs/>
      <w:color w:val="2B5714"/>
      <w:szCs w:val="22"/>
    </w:rPr>
  </w:style>
  <w:style w:type="table" w:customStyle="1" w:styleId="TableauSilkan">
    <w:name w:val="Tableau Silkan"/>
    <w:basedOn w:val="TableauNormal"/>
    <w:uiPriority w:val="99"/>
    <w:rsid w:val="00972348"/>
    <w:pPr>
      <w:spacing w:after="0" w:line="240" w:lineRule="auto"/>
    </w:pPr>
    <w:rPr>
      <w:rFonts w:ascii="Arial" w:eastAsia="Times New Roman" w:hAnsi="Arial" w:cs="Times New Roman"/>
      <w:szCs w:val="20"/>
      <w:lang w:eastAsia="fr-FR"/>
    </w:rPr>
    <w:tblPr>
      <w:tblStyleRowBandSize w:val="1"/>
      <w:tblStyleColBandSize w:val="1"/>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jc w:val="center"/>
      </w:pPr>
      <w:rPr>
        <w:rFonts w:ascii="Arial" w:hAnsi="Arial" w:cs="Arial" w:hint="default"/>
        <w:color w:val="FFFFFF" w:themeColor="background1"/>
        <w:sz w:val="22"/>
        <w:szCs w:val="22"/>
      </w:rPr>
      <w:tblPr/>
      <w:tcPr>
        <w:shd w:val="clear" w:color="auto" w:fill="2B5714"/>
      </w:tcPr>
    </w:tblStylePr>
    <w:tblStylePr w:type="firstCol">
      <w:tblPr/>
      <w:tcPr>
        <w:shd w:val="clear" w:color="auto" w:fill="BCCF00"/>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2F2F2" w:themeFill="background1" w:themeFillShade="F2"/>
      </w:tcPr>
    </w:tblStylePr>
  </w:style>
  <w:style w:type="character" w:customStyle="1" w:styleId="Titre4Car">
    <w:name w:val="Titre 4 Car"/>
    <w:basedOn w:val="Policepardfaut"/>
    <w:link w:val="Titre4"/>
    <w:uiPriority w:val="9"/>
    <w:rsid w:val="008A057E"/>
    <w:rPr>
      <w:rFonts w:ascii="Arial" w:eastAsia="Times New Roman" w:hAnsi="Arial" w:cs="Times New Roman"/>
      <w:szCs w:val="24"/>
      <w:u w:val="single"/>
      <w:lang w:val="en-US" w:eastAsia="fr-FR"/>
    </w:rPr>
  </w:style>
  <w:style w:type="paragraph" w:styleId="TM3">
    <w:name w:val="toc 3"/>
    <w:basedOn w:val="Normal"/>
    <w:next w:val="Normal"/>
    <w:autoRedefine/>
    <w:uiPriority w:val="39"/>
    <w:unhideWhenUsed/>
    <w:rsid w:val="00AF41AB"/>
    <w:pPr>
      <w:spacing w:after="100"/>
      <w:ind w:left="440"/>
    </w:pPr>
  </w:style>
  <w:style w:type="paragraph" w:customStyle="1" w:styleId="Figure">
    <w:name w:val="Figure"/>
    <w:basedOn w:val="Lgende"/>
    <w:next w:val="Normal"/>
    <w:link w:val="FigureCar"/>
    <w:qFormat/>
    <w:rsid w:val="00C715D9"/>
    <w:pPr>
      <w:jc w:val="center"/>
    </w:pPr>
  </w:style>
  <w:style w:type="paragraph" w:styleId="Lgende">
    <w:name w:val="caption"/>
    <w:basedOn w:val="Normal"/>
    <w:next w:val="Normal"/>
    <w:uiPriority w:val="35"/>
    <w:unhideWhenUsed/>
    <w:qFormat/>
    <w:rsid w:val="00C715D9"/>
    <w:pPr>
      <w:spacing w:before="0" w:after="200"/>
    </w:pPr>
    <w:rPr>
      <w:i/>
      <w:iCs/>
      <w:color w:val="44546A" w:themeColor="text2"/>
      <w:sz w:val="18"/>
      <w:szCs w:val="18"/>
    </w:rPr>
  </w:style>
  <w:style w:type="character" w:customStyle="1" w:styleId="FigureCar">
    <w:name w:val="Figure Car"/>
    <w:basedOn w:val="Policepardfaut"/>
    <w:link w:val="Figure"/>
    <w:rsid w:val="00C715D9"/>
    <w:rPr>
      <w:rFonts w:ascii="Arial" w:eastAsia="Times New Roman" w:hAnsi="Arial" w:cs="Times New Roman"/>
      <w:i/>
      <w:iCs/>
      <w:color w:val="44546A" w:themeColor="text2"/>
      <w:sz w:val="18"/>
      <w:szCs w:val="18"/>
      <w:lang w:eastAsia="fr-FR"/>
    </w:rPr>
  </w:style>
  <w:style w:type="paragraph" w:styleId="NormalWeb">
    <w:name w:val="Normal (Web)"/>
    <w:basedOn w:val="Normal"/>
    <w:uiPriority w:val="99"/>
    <w:semiHidden/>
    <w:unhideWhenUsed/>
    <w:rsid w:val="00803BC2"/>
    <w:pPr>
      <w:spacing w:before="100" w:beforeAutospacing="1" w:after="100" w:afterAutospacing="1"/>
      <w:jc w:val="left"/>
    </w:pPr>
    <w:rPr>
      <w:rFonts w:ascii="Times New Roman" w:eastAsiaTheme="minorEastAsia" w:hAnsi="Times New Roman"/>
      <w:sz w:val="24"/>
      <w:lang w:val="fr-FR"/>
    </w:rPr>
  </w:style>
  <w:style w:type="paragraph" w:styleId="Textedebulles">
    <w:name w:val="Balloon Text"/>
    <w:basedOn w:val="Normal"/>
    <w:link w:val="TextedebullesCar"/>
    <w:uiPriority w:val="99"/>
    <w:semiHidden/>
    <w:unhideWhenUsed/>
    <w:rsid w:val="008422DE"/>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8422DE"/>
    <w:rPr>
      <w:rFonts w:ascii="Tahoma" w:eastAsia="Times New Roman" w:hAnsi="Tahoma" w:cs="Tahoma"/>
      <w:sz w:val="16"/>
      <w:szCs w:val="16"/>
      <w:lang w:val="en-US" w:eastAsia="fr-FR"/>
    </w:rPr>
  </w:style>
  <w:style w:type="paragraph" w:customStyle="1" w:styleId="Default">
    <w:name w:val="Default"/>
    <w:rsid w:val="00053E08"/>
    <w:pPr>
      <w:autoSpaceDE w:val="0"/>
      <w:autoSpaceDN w:val="0"/>
      <w:adjustRightInd w:val="0"/>
      <w:spacing w:after="0" w:line="240" w:lineRule="auto"/>
    </w:pPr>
    <w:rPr>
      <w:rFonts w:ascii="Arial" w:hAnsi="Arial" w:cs="Arial"/>
      <w:color w:val="000000"/>
      <w:sz w:val="24"/>
      <w:szCs w:val="24"/>
    </w:rPr>
  </w:style>
  <w:style w:type="paragraph" w:styleId="Sansinterligne">
    <w:name w:val="No Spacing"/>
    <w:uiPriority w:val="1"/>
    <w:qFormat/>
    <w:rsid w:val="009E33A4"/>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5D59"/>
    <w:pPr>
      <w:spacing w:before="120" w:after="120" w:line="240" w:lineRule="auto"/>
      <w:jc w:val="both"/>
    </w:pPr>
    <w:rPr>
      <w:rFonts w:ascii="Arial" w:eastAsia="Times New Roman" w:hAnsi="Arial" w:cs="Times New Roman"/>
      <w:szCs w:val="24"/>
      <w:lang w:val="en-US" w:eastAsia="fr-FR"/>
    </w:rPr>
  </w:style>
  <w:style w:type="paragraph" w:styleId="Titre1">
    <w:name w:val="heading 1"/>
    <w:basedOn w:val="Normal"/>
    <w:next w:val="Normal"/>
    <w:link w:val="Titre1Car"/>
    <w:qFormat/>
    <w:rsid w:val="00972348"/>
    <w:pPr>
      <w:numPr>
        <w:numId w:val="1"/>
      </w:numPr>
      <w:spacing w:after="240"/>
      <w:outlineLvl w:val="0"/>
    </w:pPr>
    <w:rPr>
      <w:b/>
      <w:color w:val="2B5714"/>
      <w:sz w:val="30"/>
      <w:szCs w:val="30"/>
    </w:rPr>
  </w:style>
  <w:style w:type="paragraph" w:styleId="Titre2">
    <w:name w:val="heading 2"/>
    <w:basedOn w:val="Titre1"/>
    <w:next w:val="Normal"/>
    <w:link w:val="Titre2Car"/>
    <w:unhideWhenUsed/>
    <w:qFormat/>
    <w:rsid w:val="00972348"/>
    <w:pPr>
      <w:numPr>
        <w:ilvl w:val="1"/>
      </w:numPr>
      <w:spacing w:before="240"/>
      <w:ind w:left="284" w:firstLine="0"/>
      <w:outlineLvl w:val="1"/>
    </w:pPr>
    <w:rPr>
      <w:sz w:val="26"/>
      <w:szCs w:val="26"/>
    </w:rPr>
  </w:style>
  <w:style w:type="paragraph" w:styleId="Titre3">
    <w:name w:val="heading 3"/>
    <w:basedOn w:val="Titre2"/>
    <w:next w:val="Normal"/>
    <w:link w:val="Titre3Car"/>
    <w:unhideWhenUsed/>
    <w:qFormat/>
    <w:rsid w:val="00972348"/>
    <w:pPr>
      <w:numPr>
        <w:ilvl w:val="2"/>
      </w:numPr>
      <w:ind w:left="567" w:firstLine="0"/>
      <w:outlineLvl w:val="2"/>
    </w:pPr>
    <w:rPr>
      <w:sz w:val="24"/>
    </w:rPr>
  </w:style>
  <w:style w:type="paragraph" w:styleId="Titre4">
    <w:name w:val="heading 4"/>
    <w:basedOn w:val="Normal"/>
    <w:next w:val="Normal"/>
    <w:link w:val="Titre4Car"/>
    <w:uiPriority w:val="9"/>
    <w:unhideWhenUsed/>
    <w:qFormat/>
    <w:rsid w:val="008A057E"/>
    <w:pPr>
      <w:ind w:firstLine="708"/>
      <w:outlineLvl w:val="3"/>
    </w:pPr>
    <w:rPr>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B305D"/>
    <w:pPr>
      <w:tabs>
        <w:tab w:val="center" w:pos="4536"/>
        <w:tab w:val="right" w:pos="9072"/>
      </w:tabs>
      <w:spacing w:after="0"/>
    </w:pPr>
  </w:style>
  <w:style w:type="character" w:customStyle="1" w:styleId="En-tteCar">
    <w:name w:val="En-tête Car"/>
    <w:basedOn w:val="Policepardfaut"/>
    <w:link w:val="En-tte"/>
    <w:uiPriority w:val="99"/>
    <w:rsid w:val="00BB305D"/>
  </w:style>
  <w:style w:type="paragraph" w:styleId="Pieddepage">
    <w:name w:val="footer"/>
    <w:basedOn w:val="Normal"/>
    <w:link w:val="PieddepageCar"/>
    <w:uiPriority w:val="99"/>
    <w:unhideWhenUsed/>
    <w:rsid w:val="00BB305D"/>
    <w:pPr>
      <w:tabs>
        <w:tab w:val="center" w:pos="4536"/>
        <w:tab w:val="right" w:pos="9072"/>
      </w:tabs>
      <w:spacing w:after="0"/>
    </w:pPr>
  </w:style>
  <w:style w:type="character" w:customStyle="1" w:styleId="PieddepageCar">
    <w:name w:val="Pied de page Car"/>
    <w:basedOn w:val="Policepardfaut"/>
    <w:link w:val="Pieddepage"/>
    <w:uiPriority w:val="99"/>
    <w:rsid w:val="00BB305D"/>
  </w:style>
  <w:style w:type="paragraph" w:customStyle="1" w:styleId="Pagedegarde-Titre">
    <w:name w:val="Page de garde - Titre"/>
    <w:basedOn w:val="Normal"/>
    <w:rsid w:val="00BB305D"/>
    <w:pPr>
      <w:spacing w:after="0"/>
      <w:jc w:val="center"/>
    </w:pPr>
    <w:rPr>
      <w:smallCaps/>
      <w:color w:val="2B5714"/>
      <w:sz w:val="32"/>
      <w:szCs w:val="32"/>
    </w:rPr>
  </w:style>
  <w:style w:type="table" w:styleId="Grilledutableau">
    <w:name w:val="Table Grid"/>
    <w:basedOn w:val="TableauNormal"/>
    <w:uiPriority w:val="59"/>
    <w:rsid w:val="00BB305D"/>
    <w:pPr>
      <w:spacing w:after="0" w:line="240" w:lineRule="auto"/>
    </w:pPr>
    <w:rPr>
      <w:rFonts w:eastAsiaTheme="minorEastAsia"/>
      <w:lang w:eastAsia="fr-F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Lienhypertexte">
    <w:name w:val="Hyperlink"/>
    <w:basedOn w:val="Policepardfaut"/>
    <w:uiPriority w:val="99"/>
    <w:unhideWhenUsed/>
    <w:rsid w:val="00BB305D"/>
    <w:rPr>
      <w:color w:val="0563C1" w:themeColor="hyperlink"/>
      <w:u w:val="single"/>
    </w:rPr>
  </w:style>
  <w:style w:type="character" w:customStyle="1" w:styleId="Titre1Car">
    <w:name w:val="Titre 1 Car"/>
    <w:basedOn w:val="Policepardfaut"/>
    <w:link w:val="Titre1"/>
    <w:rsid w:val="00972348"/>
    <w:rPr>
      <w:rFonts w:ascii="Arial" w:eastAsia="Times New Roman" w:hAnsi="Arial" w:cs="Times New Roman"/>
      <w:b/>
      <w:color w:val="2B5714"/>
      <w:sz w:val="30"/>
      <w:szCs w:val="30"/>
      <w:lang w:val="en-US" w:eastAsia="fr-FR"/>
    </w:rPr>
  </w:style>
  <w:style w:type="character" w:customStyle="1" w:styleId="Titre2Car">
    <w:name w:val="Titre 2 Car"/>
    <w:basedOn w:val="Policepardfaut"/>
    <w:link w:val="Titre2"/>
    <w:rsid w:val="00972348"/>
    <w:rPr>
      <w:rFonts w:ascii="Arial" w:eastAsia="Times New Roman" w:hAnsi="Arial" w:cs="Times New Roman"/>
      <w:b/>
      <w:color w:val="2B5714"/>
      <w:sz w:val="26"/>
      <w:szCs w:val="26"/>
      <w:lang w:eastAsia="fr-FR"/>
    </w:rPr>
  </w:style>
  <w:style w:type="character" w:customStyle="1" w:styleId="Titre3Car">
    <w:name w:val="Titre 3 Car"/>
    <w:basedOn w:val="Policepardfaut"/>
    <w:link w:val="Titre3"/>
    <w:rsid w:val="00972348"/>
    <w:rPr>
      <w:rFonts w:ascii="Arial" w:eastAsia="Times New Roman" w:hAnsi="Arial" w:cs="Times New Roman"/>
      <w:b/>
      <w:color w:val="2B5714"/>
      <w:sz w:val="24"/>
      <w:szCs w:val="26"/>
      <w:lang w:eastAsia="fr-FR"/>
    </w:rPr>
  </w:style>
  <w:style w:type="paragraph" w:styleId="TM1">
    <w:name w:val="toc 1"/>
    <w:basedOn w:val="Normal"/>
    <w:next w:val="Normal"/>
    <w:autoRedefine/>
    <w:uiPriority w:val="39"/>
    <w:unhideWhenUsed/>
    <w:rsid w:val="00972348"/>
    <w:pPr>
      <w:tabs>
        <w:tab w:val="left" w:pos="440"/>
        <w:tab w:val="right" w:leader="dot" w:pos="10071"/>
      </w:tabs>
      <w:spacing w:before="240"/>
    </w:pPr>
    <w:rPr>
      <w:b/>
      <w:noProof/>
      <w:sz w:val="26"/>
      <w:szCs w:val="26"/>
    </w:rPr>
  </w:style>
  <w:style w:type="paragraph" w:styleId="TM2">
    <w:name w:val="toc 2"/>
    <w:basedOn w:val="Normal"/>
    <w:next w:val="Normal"/>
    <w:autoRedefine/>
    <w:uiPriority w:val="39"/>
    <w:unhideWhenUsed/>
    <w:rsid w:val="00972348"/>
    <w:pPr>
      <w:tabs>
        <w:tab w:val="left" w:pos="960"/>
        <w:tab w:val="right" w:leader="dot" w:pos="10071"/>
      </w:tabs>
      <w:ind w:left="220"/>
    </w:pPr>
    <w:rPr>
      <w:noProof/>
      <w:sz w:val="24"/>
    </w:rPr>
  </w:style>
  <w:style w:type="paragraph" w:styleId="Paragraphedeliste">
    <w:name w:val="List Paragraph"/>
    <w:basedOn w:val="Normal"/>
    <w:uiPriority w:val="34"/>
    <w:qFormat/>
    <w:rsid w:val="00972348"/>
    <w:pPr>
      <w:ind w:left="720"/>
      <w:contextualSpacing/>
    </w:pPr>
  </w:style>
  <w:style w:type="paragraph" w:customStyle="1" w:styleId="Intro-Titre1">
    <w:name w:val="Intro - Titre 1"/>
    <w:basedOn w:val="Normal"/>
    <w:next w:val="Normal"/>
    <w:rsid w:val="00972348"/>
    <w:pPr>
      <w:numPr>
        <w:numId w:val="2"/>
      </w:numPr>
      <w:spacing w:after="240"/>
      <w:jc w:val="left"/>
    </w:pPr>
    <w:rPr>
      <w:b/>
      <w:color w:val="2B5714"/>
      <w:sz w:val="30"/>
      <w:szCs w:val="72"/>
    </w:rPr>
  </w:style>
  <w:style w:type="paragraph" w:customStyle="1" w:styleId="Intro-Titre2">
    <w:name w:val="Intro - Titre 2"/>
    <w:basedOn w:val="Intro-Titre1"/>
    <w:next w:val="Normal"/>
    <w:rsid w:val="00972348"/>
    <w:pPr>
      <w:numPr>
        <w:ilvl w:val="1"/>
        <w:numId w:val="3"/>
      </w:numPr>
      <w:spacing w:before="240"/>
    </w:pPr>
    <w:rPr>
      <w:sz w:val="26"/>
    </w:rPr>
  </w:style>
  <w:style w:type="paragraph" w:customStyle="1" w:styleId="Pagedegarde-Infos">
    <w:name w:val="Page de garde - Infos"/>
    <w:basedOn w:val="Normal"/>
    <w:rsid w:val="00972348"/>
    <w:pPr>
      <w:jc w:val="center"/>
    </w:pPr>
    <w:rPr>
      <w:noProof/>
    </w:rPr>
  </w:style>
  <w:style w:type="paragraph" w:customStyle="1" w:styleId="baseline">
    <w:name w:val="baseline"/>
    <w:basedOn w:val="Normal"/>
    <w:rsid w:val="00972348"/>
    <w:pPr>
      <w:jc w:val="center"/>
    </w:pPr>
    <w:rPr>
      <w:rFonts w:cs="Arial"/>
      <w:b/>
      <w:bCs/>
      <w:color w:val="2B5714"/>
      <w:szCs w:val="22"/>
    </w:rPr>
  </w:style>
  <w:style w:type="table" w:customStyle="1" w:styleId="TableauSilkan">
    <w:name w:val="Tableau Silkan"/>
    <w:basedOn w:val="TableauNormal"/>
    <w:uiPriority w:val="99"/>
    <w:rsid w:val="00972348"/>
    <w:pPr>
      <w:spacing w:after="0" w:line="240" w:lineRule="auto"/>
    </w:pPr>
    <w:rPr>
      <w:rFonts w:ascii="Arial" w:eastAsia="Times New Roman" w:hAnsi="Arial" w:cs="Times New Roman"/>
      <w:szCs w:val="20"/>
      <w:lang w:eastAsia="fr-FR"/>
    </w:rPr>
    <w:tblPr>
      <w:tblStyleRowBandSize w:val="1"/>
      <w:tblStyleColBandSize w:val="1"/>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jc w:val="center"/>
      </w:pPr>
      <w:rPr>
        <w:rFonts w:ascii="Arial" w:hAnsi="Arial" w:cs="Arial" w:hint="default"/>
        <w:color w:val="FFFFFF" w:themeColor="background1"/>
        <w:sz w:val="22"/>
        <w:szCs w:val="22"/>
      </w:rPr>
      <w:tblPr/>
      <w:tcPr>
        <w:shd w:val="clear" w:color="auto" w:fill="2B5714"/>
      </w:tcPr>
    </w:tblStylePr>
    <w:tblStylePr w:type="firstCol">
      <w:tblPr/>
      <w:tcPr>
        <w:shd w:val="clear" w:color="auto" w:fill="BCCF00"/>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2F2F2" w:themeFill="background1" w:themeFillShade="F2"/>
      </w:tcPr>
    </w:tblStylePr>
  </w:style>
  <w:style w:type="character" w:customStyle="1" w:styleId="Titre4Car">
    <w:name w:val="Titre 4 Car"/>
    <w:basedOn w:val="Policepardfaut"/>
    <w:link w:val="Titre4"/>
    <w:uiPriority w:val="9"/>
    <w:rsid w:val="008A057E"/>
    <w:rPr>
      <w:rFonts w:ascii="Arial" w:eastAsia="Times New Roman" w:hAnsi="Arial" w:cs="Times New Roman"/>
      <w:szCs w:val="24"/>
      <w:u w:val="single"/>
      <w:lang w:val="en-US" w:eastAsia="fr-FR"/>
    </w:rPr>
  </w:style>
  <w:style w:type="paragraph" w:styleId="TM3">
    <w:name w:val="toc 3"/>
    <w:basedOn w:val="Normal"/>
    <w:next w:val="Normal"/>
    <w:autoRedefine/>
    <w:uiPriority w:val="39"/>
    <w:unhideWhenUsed/>
    <w:rsid w:val="00AF41AB"/>
    <w:pPr>
      <w:spacing w:after="100"/>
      <w:ind w:left="440"/>
    </w:pPr>
  </w:style>
  <w:style w:type="paragraph" w:customStyle="1" w:styleId="Figure">
    <w:name w:val="Figure"/>
    <w:basedOn w:val="Lgende"/>
    <w:next w:val="Normal"/>
    <w:link w:val="FigureCar"/>
    <w:qFormat/>
    <w:rsid w:val="00C715D9"/>
    <w:pPr>
      <w:jc w:val="center"/>
    </w:pPr>
  </w:style>
  <w:style w:type="paragraph" w:styleId="Lgende">
    <w:name w:val="caption"/>
    <w:basedOn w:val="Normal"/>
    <w:next w:val="Normal"/>
    <w:uiPriority w:val="35"/>
    <w:unhideWhenUsed/>
    <w:qFormat/>
    <w:rsid w:val="00C715D9"/>
    <w:pPr>
      <w:spacing w:before="0" w:after="200"/>
    </w:pPr>
    <w:rPr>
      <w:i/>
      <w:iCs/>
      <w:color w:val="44546A" w:themeColor="text2"/>
      <w:sz w:val="18"/>
      <w:szCs w:val="18"/>
    </w:rPr>
  </w:style>
  <w:style w:type="character" w:customStyle="1" w:styleId="FigureCar">
    <w:name w:val="Figure Car"/>
    <w:basedOn w:val="Policepardfaut"/>
    <w:link w:val="Figure"/>
    <w:rsid w:val="00C715D9"/>
    <w:rPr>
      <w:rFonts w:ascii="Arial" w:eastAsia="Times New Roman" w:hAnsi="Arial" w:cs="Times New Roman"/>
      <w:i/>
      <w:iCs/>
      <w:color w:val="44546A" w:themeColor="text2"/>
      <w:sz w:val="18"/>
      <w:szCs w:val="18"/>
      <w:lang w:eastAsia="fr-FR"/>
    </w:rPr>
  </w:style>
  <w:style w:type="paragraph" w:styleId="NormalWeb">
    <w:name w:val="Normal (Web)"/>
    <w:basedOn w:val="Normal"/>
    <w:uiPriority w:val="99"/>
    <w:semiHidden/>
    <w:unhideWhenUsed/>
    <w:rsid w:val="00803BC2"/>
    <w:pPr>
      <w:spacing w:before="100" w:beforeAutospacing="1" w:after="100" w:afterAutospacing="1"/>
      <w:jc w:val="left"/>
    </w:pPr>
    <w:rPr>
      <w:rFonts w:ascii="Times New Roman" w:eastAsiaTheme="minorEastAsia" w:hAnsi="Times New Roman"/>
      <w:sz w:val="24"/>
      <w:lang w:val="fr-FR"/>
    </w:rPr>
  </w:style>
  <w:style w:type="paragraph" w:styleId="Textedebulles">
    <w:name w:val="Balloon Text"/>
    <w:basedOn w:val="Normal"/>
    <w:link w:val="TextedebullesCar"/>
    <w:uiPriority w:val="99"/>
    <w:semiHidden/>
    <w:unhideWhenUsed/>
    <w:rsid w:val="008422DE"/>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8422DE"/>
    <w:rPr>
      <w:rFonts w:ascii="Tahoma" w:eastAsia="Times New Roman" w:hAnsi="Tahoma" w:cs="Tahoma"/>
      <w:sz w:val="16"/>
      <w:szCs w:val="16"/>
      <w:lang w:val="en-US" w:eastAsia="fr-FR"/>
    </w:rPr>
  </w:style>
  <w:style w:type="paragraph" w:customStyle="1" w:styleId="Default">
    <w:name w:val="Default"/>
    <w:rsid w:val="00053E08"/>
    <w:pPr>
      <w:autoSpaceDE w:val="0"/>
      <w:autoSpaceDN w:val="0"/>
      <w:adjustRightInd w:val="0"/>
      <w:spacing w:after="0" w:line="240" w:lineRule="auto"/>
    </w:pPr>
    <w:rPr>
      <w:rFonts w:ascii="Arial" w:hAnsi="Arial" w:cs="Arial"/>
      <w:color w:val="000000"/>
      <w:sz w:val="24"/>
      <w:szCs w:val="24"/>
    </w:rPr>
  </w:style>
  <w:style w:type="paragraph" w:styleId="Sansinterligne">
    <w:name w:val="No Spacing"/>
    <w:uiPriority w:val="1"/>
    <w:qFormat/>
    <w:rsid w:val="009E33A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357392">
      <w:bodyDiv w:val="1"/>
      <w:marLeft w:val="0"/>
      <w:marRight w:val="0"/>
      <w:marTop w:val="0"/>
      <w:marBottom w:val="0"/>
      <w:divBdr>
        <w:top w:val="none" w:sz="0" w:space="0" w:color="auto"/>
        <w:left w:val="none" w:sz="0" w:space="0" w:color="auto"/>
        <w:bottom w:val="none" w:sz="0" w:space="0" w:color="auto"/>
        <w:right w:val="none" w:sz="0" w:space="0" w:color="auto"/>
      </w:divBdr>
    </w:div>
    <w:div w:id="918178590">
      <w:bodyDiv w:val="1"/>
      <w:marLeft w:val="0"/>
      <w:marRight w:val="0"/>
      <w:marTop w:val="0"/>
      <w:marBottom w:val="0"/>
      <w:divBdr>
        <w:top w:val="none" w:sz="0" w:space="0" w:color="auto"/>
        <w:left w:val="none" w:sz="0" w:space="0" w:color="auto"/>
        <w:bottom w:val="none" w:sz="0" w:space="0" w:color="auto"/>
        <w:right w:val="none" w:sz="0" w:space="0" w:color="auto"/>
      </w:divBdr>
    </w:div>
    <w:div w:id="1410351345">
      <w:bodyDiv w:val="1"/>
      <w:marLeft w:val="0"/>
      <w:marRight w:val="0"/>
      <w:marTop w:val="0"/>
      <w:marBottom w:val="0"/>
      <w:divBdr>
        <w:top w:val="none" w:sz="0" w:space="0" w:color="auto"/>
        <w:left w:val="none" w:sz="0" w:space="0" w:color="auto"/>
        <w:bottom w:val="none" w:sz="0" w:space="0" w:color="auto"/>
        <w:right w:val="none" w:sz="0" w:space="0" w:color="auto"/>
      </w:divBdr>
    </w:div>
    <w:div w:id="2140755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hyperlink" Target="http://www.silkan.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83FF5D-A11D-4DC6-9FD5-A7B440094F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236</TotalTime>
  <Pages>9</Pages>
  <Words>1231</Words>
  <Characters>6776</Characters>
  <Application>Microsoft Office Word</Application>
  <DocSecurity>0</DocSecurity>
  <Lines>56</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7992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GONSARD</dc:creator>
  <cp:lastModifiedBy>vincent laporte</cp:lastModifiedBy>
  <cp:revision>11</cp:revision>
  <cp:lastPrinted>2017-06-06T13:31:00Z</cp:lastPrinted>
  <dcterms:created xsi:type="dcterms:W3CDTF">2019-03-05T19:52:00Z</dcterms:created>
  <dcterms:modified xsi:type="dcterms:W3CDTF">2019-03-29T12:52:00Z</dcterms:modified>
</cp:coreProperties>
</file>